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1" w:rsidRPr="003F6B61" w:rsidRDefault="003F6B61" w:rsidP="00C016E4">
      <w:pPr>
        <w:spacing w:after="0" w:line="360" w:lineRule="auto"/>
        <w:jc w:val="center"/>
        <w:rPr>
          <w:b/>
          <w:bCs/>
          <w:lang w:val="uk-UA"/>
        </w:rPr>
      </w:pPr>
      <w:bookmarkStart w:id="0" w:name="bookmark6"/>
      <w:r>
        <w:rPr>
          <w:b/>
          <w:bCs/>
          <w:lang w:val="uk-UA"/>
        </w:rPr>
        <w:t>20.10.20.Гр.21. Матеріалознавство. Лук</w:t>
      </w:r>
      <w:r w:rsidRPr="003F6B61">
        <w:rPr>
          <w:b/>
          <w:bCs/>
        </w:rPr>
        <w:t>`</w:t>
      </w:r>
      <w:proofErr w:type="spellStart"/>
      <w:r>
        <w:rPr>
          <w:b/>
          <w:bCs/>
          <w:lang w:val="uk-UA"/>
        </w:rPr>
        <w:t>яненко</w:t>
      </w:r>
      <w:proofErr w:type="spellEnd"/>
      <w:r>
        <w:rPr>
          <w:b/>
          <w:bCs/>
          <w:lang w:val="uk-UA"/>
        </w:rPr>
        <w:t xml:space="preserve"> С. І. Урок 1-2</w:t>
      </w:r>
    </w:p>
    <w:p w:rsidR="003F6B61" w:rsidRDefault="003F6B61" w:rsidP="00C016E4">
      <w:pPr>
        <w:spacing w:after="0" w:line="360" w:lineRule="auto"/>
        <w:jc w:val="center"/>
        <w:rPr>
          <w:b/>
          <w:bCs/>
          <w:lang w:val="uk-UA"/>
        </w:rPr>
      </w:pPr>
    </w:p>
    <w:p w:rsidR="00C016E4" w:rsidRPr="00C016E4" w:rsidRDefault="00C016E4" w:rsidP="00C016E4">
      <w:pPr>
        <w:spacing w:after="0" w:line="360" w:lineRule="auto"/>
        <w:jc w:val="center"/>
        <w:rPr>
          <w:b/>
          <w:bCs/>
          <w:lang w:val="uk-UA"/>
        </w:rPr>
      </w:pPr>
      <w:r w:rsidRPr="00C016E4">
        <w:rPr>
          <w:b/>
          <w:bCs/>
          <w:lang w:val="uk-UA"/>
        </w:rPr>
        <w:t>Реставраційні штукатурки та вимоги до них</w:t>
      </w:r>
      <w:bookmarkEnd w:id="0"/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lang w:val="uk-UA"/>
        </w:rPr>
        <w:t>Одним із видів консервації та реставрації пам’яток архітектури і сучасних будинків з метою їх зміцнення та забезпечення збережен</w:t>
      </w:r>
      <w:r w:rsidRPr="00C016E4">
        <w:rPr>
          <w:lang w:val="uk-UA"/>
        </w:rPr>
        <w:softHyphen/>
        <w:t xml:space="preserve">ня, структурного зміцнення старих матеріалів огороджувальних конструкцій, </w:t>
      </w:r>
      <w:proofErr w:type="spellStart"/>
      <w:r w:rsidRPr="00C016E4">
        <w:rPr>
          <w:lang w:val="uk-UA"/>
        </w:rPr>
        <w:t>знезолення</w:t>
      </w:r>
      <w:proofErr w:type="spellEnd"/>
      <w:r w:rsidRPr="00C016E4">
        <w:rPr>
          <w:lang w:val="uk-UA"/>
        </w:rPr>
        <w:t xml:space="preserve"> мурування, біологічного захисту тощо є системи реставрації будинків і споруд </w:t>
      </w:r>
      <w:proofErr w:type="spellStart"/>
      <w:r w:rsidRPr="00C016E4">
        <w:rPr>
          <w:lang w:val="de-DE"/>
        </w:rPr>
        <w:t>Ceresit</w:t>
      </w:r>
      <w:proofErr w:type="spellEnd"/>
      <w:r w:rsidRPr="00C016E4">
        <w:rPr>
          <w:lang w:val="de-DE"/>
        </w:rPr>
        <w:t xml:space="preserve">, </w:t>
      </w:r>
      <w:r w:rsidRPr="00C016E4">
        <w:rPr>
          <w:lang w:val="uk-UA"/>
        </w:rPr>
        <w:t xml:space="preserve">розроблені відповідно до вимог інструкції 2-2-91 «Системи реставраційних штукатурок», опублікованої Науково-технічною групою з утримання будівель і охорони пам’яток давнини </w:t>
      </w:r>
      <w:r w:rsidRPr="00C016E4">
        <w:rPr>
          <w:lang w:val="de-DE"/>
        </w:rPr>
        <w:t>(WTA).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b/>
          <w:lang w:val="uk-UA"/>
        </w:rPr>
        <w:t>Принцип дії реставраційних штукатурок.</w:t>
      </w:r>
      <w:r w:rsidRPr="00C016E4">
        <w:rPr>
          <w:lang w:val="uk-UA"/>
        </w:rPr>
        <w:t xml:space="preserve"> Система рестав</w:t>
      </w:r>
      <w:r w:rsidRPr="00C016E4">
        <w:rPr>
          <w:lang w:val="uk-UA"/>
        </w:rPr>
        <w:softHyphen/>
        <w:t>раційних штукатурок забезпечує захист від води, яка не чинить ти</w:t>
      </w:r>
      <w:r w:rsidRPr="00C016E4">
        <w:rPr>
          <w:lang w:val="uk-UA"/>
        </w:rPr>
        <w:softHyphen/>
        <w:t>ску на стіну. їх можна застосовувати для мурувань, зволожуваних унаслідок капілярного підсмоктування води або гігроскопічного вбирання вологи з повітря. Тому самі лише реставраційні штукату</w:t>
      </w:r>
      <w:r w:rsidRPr="00C016E4">
        <w:rPr>
          <w:lang w:val="uk-UA"/>
        </w:rPr>
        <w:softHyphen/>
        <w:t>рки (компоненти системи) не можуть замінити необхідну вертика</w:t>
      </w:r>
      <w:r w:rsidRPr="00C016E4">
        <w:rPr>
          <w:lang w:val="uk-UA"/>
        </w:rPr>
        <w:softHyphen/>
        <w:t>льну і горизонтальну ізоляцію. Виключене їх застосування і в міс</w:t>
      </w:r>
      <w:r w:rsidRPr="00C016E4">
        <w:rPr>
          <w:lang w:val="uk-UA"/>
        </w:rPr>
        <w:softHyphen/>
        <w:t>цях стикування з ґрунтом. Завдяки системі поверхнево-активних пор та вмісту легких добавок реставраційні штукатурки мають пев</w:t>
      </w:r>
      <w:r w:rsidRPr="00C016E4">
        <w:rPr>
          <w:lang w:val="uk-UA"/>
        </w:rPr>
        <w:softHyphen/>
        <w:t>ні властивості, які є обов’язковими для досягнення й утримання су</w:t>
      </w:r>
      <w:r w:rsidRPr="00C016E4">
        <w:rPr>
          <w:lang w:val="uk-UA"/>
        </w:rPr>
        <w:softHyphen/>
        <w:t xml:space="preserve">хості підвальних приміщень. Вони різняться високою пористістю (25 - 40 % об’єму штукатурки) і </w:t>
      </w:r>
      <w:proofErr w:type="spellStart"/>
      <w:r w:rsidRPr="00C016E4">
        <w:rPr>
          <w:lang w:val="uk-UA"/>
        </w:rPr>
        <w:t>паропропускною</w:t>
      </w:r>
      <w:proofErr w:type="spellEnd"/>
      <w:r w:rsidRPr="00C016E4">
        <w:rPr>
          <w:lang w:val="uk-UA"/>
        </w:rPr>
        <w:t xml:space="preserve"> здатністю за знач</w:t>
      </w:r>
      <w:r w:rsidRPr="00C016E4">
        <w:rPr>
          <w:lang w:val="uk-UA"/>
        </w:rPr>
        <w:softHyphen/>
        <w:t>ного зниження капілярного підсмоктування води.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lang w:val="uk-UA"/>
        </w:rPr>
        <w:t>У реставраційних штукатурках пара, що утворилась під час ви</w:t>
      </w:r>
      <w:r w:rsidRPr="00C016E4">
        <w:rPr>
          <w:lang w:val="uk-UA"/>
        </w:rPr>
        <w:softHyphen/>
        <w:t>сихання стіни, акумулюється в зоні з’єднання штукатурки з цегля</w:t>
      </w:r>
      <w:r w:rsidRPr="00C016E4">
        <w:rPr>
          <w:lang w:val="uk-UA"/>
        </w:rPr>
        <w:softHyphen/>
        <w:t>ним муруванням і всередині штукатурки. Пориста структура шту</w:t>
      </w:r>
      <w:r w:rsidRPr="00C016E4">
        <w:rPr>
          <w:lang w:val="uk-UA"/>
        </w:rPr>
        <w:softHyphen/>
        <w:t>катурки дає змогу водяній парі досить швидко проникати на зовні</w:t>
      </w:r>
      <w:r w:rsidRPr="00C016E4">
        <w:rPr>
          <w:lang w:val="uk-UA"/>
        </w:rPr>
        <w:softHyphen/>
        <w:t>шню поверхню і тим самим забезпечувати ефективний процес виси</w:t>
      </w:r>
      <w:r w:rsidRPr="00C016E4">
        <w:rPr>
          <w:lang w:val="uk-UA"/>
        </w:rPr>
        <w:softHyphen/>
        <w:t>хання як стіни, так і самої штукатурки, а гідрофобні добавки запо</w:t>
      </w:r>
      <w:r w:rsidRPr="00C016E4">
        <w:rPr>
          <w:lang w:val="uk-UA"/>
        </w:rPr>
        <w:softHyphen/>
        <w:t>бігають проникненню вологи ззовні. Випарувавшись зсередини, во</w:t>
      </w:r>
      <w:r w:rsidRPr="00C016E4">
        <w:rPr>
          <w:lang w:val="uk-UA"/>
        </w:rPr>
        <w:softHyphen/>
        <w:t>да порівняно швидко проникає на поверхню, тому штукатурка за</w:t>
      </w:r>
      <w:r w:rsidRPr="00C016E4">
        <w:rPr>
          <w:lang w:val="uk-UA"/>
        </w:rPr>
        <w:softHyphen/>
        <w:t xml:space="preserve">лишається сухою. Водяна пара не переносить розчинені у воді солі, тому вони </w:t>
      </w:r>
      <w:r w:rsidRPr="00C016E4">
        <w:rPr>
          <w:lang w:val="uk-UA"/>
        </w:rPr>
        <w:lastRenderedPageBreak/>
        <w:t>залишаються в штукатурці. Великий об’єм порожнин в її структурі сприяє накопиченню і відкладанню солей. Штукатурка акумулює сіль у своїй структурі, але водночас перешкоджає її про</w:t>
      </w:r>
      <w:r w:rsidRPr="00C016E4">
        <w:rPr>
          <w:lang w:val="uk-UA"/>
        </w:rPr>
        <w:softHyphen/>
        <w:t>никненню на поверхню.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lang w:val="uk-UA"/>
        </w:rPr>
        <w:t xml:space="preserve">Структура системи реставраційних штукатурок. Згідно з нормативними документами </w:t>
      </w:r>
      <w:r w:rsidRPr="00C016E4">
        <w:t>(</w:t>
      </w:r>
      <w:r w:rsidRPr="00C016E4">
        <w:rPr>
          <w:lang w:val="en-US"/>
        </w:rPr>
        <w:t>WTA</w:t>
      </w:r>
      <w:r w:rsidRPr="00C016E4">
        <w:t xml:space="preserve">*-2-2-91 </w:t>
      </w:r>
      <w:r w:rsidRPr="00C016E4">
        <w:rPr>
          <w:lang w:val="uk-UA"/>
        </w:rPr>
        <w:t xml:space="preserve">за </w:t>
      </w:r>
      <w:r w:rsidRPr="00C016E4">
        <w:rPr>
          <w:lang w:val="en-US"/>
        </w:rPr>
        <w:t>DIN</w:t>
      </w:r>
      <w:r w:rsidRPr="00C016E4">
        <w:t xml:space="preserve"> </w:t>
      </w:r>
      <w:r w:rsidRPr="00C016E4">
        <w:rPr>
          <w:lang w:val="uk-UA"/>
        </w:rPr>
        <w:t>18557), реставра</w:t>
      </w:r>
      <w:r w:rsidRPr="00C016E4">
        <w:rPr>
          <w:lang w:val="uk-UA"/>
        </w:rPr>
        <w:softHyphen/>
        <w:t xml:space="preserve">ційні штукатурки бувають </w:t>
      </w:r>
      <w:proofErr w:type="spellStart"/>
      <w:r w:rsidRPr="00C016E4">
        <w:rPr>
          <w:lang w:val="uk-UA"/>
        </w:rPr>
        <w:t>дво</w:t>
      </w:r>
      <w:proofErr w:type="spellEnd"/>
      <w:r w:rsidRPr="00C016E4">
        <w:rPr>
          <w:lang w:val="uk-UA"/>
        </w:rPr>
        <w:t>-, три- або чотиришаровими, дуже рід</w:t>
      </w:r>
      <w:r w:rsidRPr="00C016E4">
        <w:rPr>
          <w:lang w:val="uk-UA"/>
        </w:rPr>
        <w:softHyphen/>
        <w:t>ко — одношаровими.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i/>
          <w:iCs/>
          <w:lang w:val="uk-UA"/>
        </w:rPr>
        <w:t>Перший шар</w:t>
      </w:r>
      <w:r w:rsidRPr="00C016E4">
        <w:rPr>
          <w:lang w:val="uk-UA"/>
        </w:rPr>
        <w:t xml:space="preserve"> — </w:t>
      </w:r>
      <w:proofErr w:type="spellStart"/>
      <w:r w:rsidRPr="00C016E4">
        <w:rPr>
          <w:b/>
          <w:bCs/>
          <w:i/>
          <w:iCs/>
          <w:lang w:val="uk-UA"/>
        </w:rPr>
        <w:t>адгезійний</w:t>
      </w:r>
      <w:proofErr w:type="spellEnd"/>
      <w:r w:rsidRPr="00C016E4">
        <w:rPr>
          <w:b/>
          <w:bCs/>
          <w:i/>
          <w:iCs/>
          <w:lang w:val="uk-UA"/>
        </w:rPr>
        <w:t>,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>який забезпечує максимальне зче</w:t>
      </w:r>
      <w:r w:rsidRPr="00C016E4">
        <w:rPr>
          <w:lang w:val="uk-UA"/>
        </w:rPr>
        <w:softHyphen/>
        <w:t>плення між основою та наступними шарами. Він має вкривати 50 % поверхні мурування, його максимальна товщина має становити 5 мм, а глибина проникнення води через 1 год — 5 мм.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i/>
          <w:iCs/>
          <w:lang w:val="uk-UA"/>
        </w:rPr>
        <w:t>Другий шар</w:t>
      </w:r>
      <w:r w:rsidRPr="00C016E4">
        <w:rPr>
          <w:lang w:val="uk-UA"/>
        </w:rPr>
        <w:t xml:space="preserve"> — </w:t>
      </w:r>
      <w:proofErr w:type="spellStart"/>
      <w:r w:rsidRPr="00C016E4">
        <w:rPr>
          <w:b/>
          <w:bCs/>
          <w:i/>
          <w:iCs/>
          <w:lang w:val="uk-UA"/>
        </w:rPr>
        <w:t>вирівнювальний</w:t>
      </w:r>
      <w:proofErr w:type="spellEnd"/>
      <w:r w:rsidRPr="00C016E4">
        <w:rPr>
          <w:b/>
          <w:bCs/>
          <w:i/>
          <w:iCs/>
          <w:lang w:val="uk-UA"/>
        </w:rPr>
        <w:t>.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 xml:space="preserve">Це </w:t>
      </w:r>
      <w:proofErr w:type="spellStart"/>
      <w:r w:rsidRPr="00C016E4">
        <w:rPr>
          <w:lang w:val="uk-UA"/>
        </w:rPr>
        <w:t>вирівнювальні</w:t>
      </w:r>
      <w:proofErr w:type="spellEnd"/>
      <w:r w:rsidRPr="00C016E4">
        <w:rPr>
          <w:lang w:val="uk-UA"/>
        </w:rPr>
        <w:t xml:space="preserve"> штукатур</w:t>
      </w:r>
      <w:r w:rsidRPr="00C016E4">
        <w:rPr>
          <w:lang w:val="uk-UA"/>
        </w:rPr>
        <w:softHyphen/>
        <w:t>ки, які застосовують у разі високого ступеня засоленості, а також за значних нерівностей основи.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i/>
          <w:iCs/>
          <w:lang w:val="uk-UA"/>
        </w:rPr>
        <w:t>Третій шар</w:t>
      </w:r>
      <w:r w:rsidRPr="00C016E4">
        <w:rPr>
          <w:lang w:val="uk-UA"/>
        </w:rPr>
        <w:t xml:space="preserve"> — </w:t>
      </w:r>
      <w:r w:rsidRPr="00C016E4">
        <w:rPr>
          <w:b/>
          <w:bCs/>
          <w:i/>
          <w:iCs/>
          <w:lang w:val="uk-UA"/>
        </w:rPr>
        <w:t>реставраційна штукатурка.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>її наносять од</w:t>
      </w:r>
      <w:r w:rsidRPr="00C016E4">
        <w:rPr>
          <w:lang w:val="uk-UA"/>
        </w:rPr>
        <w:softHyphen/>
        <w:t>ним або декількома шарами загальною товщиною до 4 см. В ній кристалізується і накопичується сіль. У разі застосування двошаро</w:t>
      </w:r>
      <w:r w:rsidRPr="00C016E4">
        <w:rPr>
          <w:lang w:val="uk-UA"/>
        </w:rPr>
        <w:softHyphen/>
        <w:t>вих штукатурок цей шар є останнім.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i/>
          <w:iCs/>
          <w:lang w:val="uk-UA"/>
        </w:rPr>
        <w:t>Четвертий шар</w:t>
      </w:r>
      <w:r w:rsidRPr="00C016E4">
        <w:rPr>
          <w:lang w:val="uk-UA"/>
        </w:rPr>
        <w:t xml:space="preserve"> — </w:t>
      </w:r>
      <w:r w:rsidRPr="00C016E4">
        <w:rPr>
          <w:b/>
          <w:bCs/>
          <w:i/>
          <w:iCs/>
          <w:lang w:val="uk-UA"/>
        </w:rPr>
        <w:t>опоряджувальний.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>Наносять на всю повер</w:t>
      </w:r>
      <w:r w:rsidRPr="00C016E4">
        <w:rPr>
          <w:lang w:val="uk-UA"/>
        </w:rPr>
        <w:softHyphen/>
        <w:t>хню огороджувальної конструкції. Це може бути традиційний вап</w:t>
      </w:r>
      <w:r w:rsidRPr="00C016E4">
        <w:rPr>
          <w:lang w:val="uk-UA"/>
        </w:rPr>
        <w:softHyphen/>
        <w:t>няний шар або шпаклівка, малярні покриття (силіконові і силікатні фарби) чи інші матеріали з високою дифузійною здатністю (декора</w:t>
      </w:r>
      <w:r w:rsidRPr="00C016E4">
        <w:rPr>
          <w:lang w:val="uk-UA"/>
        </w:rPr>
        <w:softHyphen/>
        <w:t>тивні силіконові, силікатні, мінеральні штукатурки), які входять до складу системи. Товщина шару не повинна перевищувати 5 мм.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  <w:r w:rsidRPr="00C016E4">
        <w:rPr>
          <w:lang w:val="uk-UA"/>
        </w:rPr>
        <w:t>Структури і принцип функціонування реставраційних штукату</w:t>
      </w:r>
      <w:r w:rsidRPr="00C016E4">
        <w:rPr>
          <w:lang w:val="uk-UA"/>
        </w:rPr>
        <w:softHyphen/>
        <w:t xml:space="preserve">рок </w:t>
      </w:r>
      <w:r w:rsidRPr="00C016E4">
        <w:rPr>
          <w:lang w:val="en-US"/>
        </w:rPr>
        <w:t>WTA</w:t>
      </w:r>
      <w:r w:rsidRPr="00C016E4">
        <w:rPr>
          <w:lang w:val="uk-UA"/>
        </w:rPr>
        <w:t>. Як видно з рисунка, процес руйну</w:t>
      </w:r>
      <w:r w:rsidRPr="00C016E4">
        <w:rPr>
          <w:lang w:val="uk-UA"/>
        </w:rPr>
        <w:softHyphen/>
        <w:t>вання реставраційних штукатурок на відміну від звичайних значно</w:t>
      </w:r>
      <w:r w:rsidRPr="00C016E4">
        <w:t xml:space="preserve"> </w:t>
      </w:r>
      <w:r w:rsidRPr="00C016E4">
        <w:rPr>
          <w:lang w:val="uk-UA"/>
        </w:rPr>
        <w:t>розтягнений у часі.</w:t>
      </w:r>
    </w:p>
    <w:p w:rsidR="00E05345" w:rsidRPr="00E05345" w:rsidRDefault="00C016E4" w:rsidP="00E05345">
      <w:pPr>
        <w:spacing w:after="0" w:line="360" w:lineRule="auto"/>
        <w:jc w:val="both"/>
        <w:rPr>
          <w:i/>
          <w:iCs/>
          <w:lang w:val="uk-UA"/>
        </w:rPr>
      </w:pPr>
      <w:r w:rsidRPr="00C016E4">
        <w:rPr>
          <w:b/>
          <w:bCs/>
          <w:i/>
          <w:iCs/>
          <w:lang w:val="uk-UA"/>
        </w:rPr>
        <w:t>Структуру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 xml:space="preserve">і </w:t>
      </w:r>
      <w:r w:rsidRPr="00C016E4">
        <w:rPr>
          <w:b/>
          <w:bCs/>
          <w:i/>
          <w:iCs/>
          <w:lang w:val="uk-UA"/>
        </w:rPr>
        <w:t>тов</w:t>
      </w:r>
      <w:r w:rsidRPr="00C016E4">
        <w:rPr>
          <w:b/>
          <w:bCs/>
          <w:i/>
          <w:iCs/>
          <w:lang w:val="uk-UA"/>
        </w:rPr>
        <w:softHyphen/>
        <w:t>щину</w:t>
      </w:r>
      <w:r w:rsidRPr="00C016E4">
        <w:rPr>
          <w:b/>
          <w:bCs/>
          <w:lang w:val="uk-UA"/>
        </w:rPr>
        <w:t xml:space="preserve"> </w:t>
      </w:r>
      <w:r w:rsidRPr="00C016E4">
        <w:rPr>
          <w:lang w:val="uk-UA"/>
        </w:rPr>
        <w:t>шарів реставра</w:t>
      </w:r>
      <w:r w:rsidRPr="00C016E4">
        <w:rPr>
          <w:lang w:val="uk-UA"/>
        </w:rPr>
        <w:softHyphen/>
        <w:t>ційної системи, рекомен</w:t>
      </w:r>
      <w:r w:rsidRPr="00C016E4">
        <w:rPr>
          <w:lang w:val="uk-UA"/>
        </w:rPr>
        <w:softHyphen/>
        <w:t xml:space="preserve">довані інструкцією </w:t>
      </w:r>
      <w:r w:rsidRPr="00C016E4">
        <w:rPr>
          <w:lang w:val="en-US"/>
        </w:rPr>
        <w:t>WTA</w:t>
      </w:r>
      <w:r w:rsidRPr="00C016E4">
        <w:rPr>
          <w:lang w:val="uk-UA"/>
        </w:rPr>
        <w:t>,</w:t>
      </w:r>
      <w:r w:rsidR="00E05345" w:rsidRPr="00E05345">
        <w:rPr>
          <w:rFonts w:ascii="Bookman Old Style" w:eastAsia="Bookman Old Style" w:hAnsi="Bookman Old Style" w:cs="Bookman Old Style"/>
          <w:color w:val="000000"/>
          <w:sz w:val="18"/>
          <w:szCs w:val="18"/>
          <w:lang w:val="uk-UA" w:eastAsia="ru-RU"/>
        </w:rPr>
        <w:t xml:space="preserve"> </w:t>
      </w:r>
      <w:r w:rsidR="00E05345" w:rsidRPr="00E05345">
        <w:rPr>
          <w:lang w:val="uk-UA"/>
        </w:rPr>
        <w:t>залежно від ступеня засоленості поверхні споруди наведено в табл. 1.</w:t>
      </w:r>
    </w:p>
    <w:p w:rsidR="00C016E4" w:rsidRPr="00C016E4" w:rsidRDefault="00C016E4" w:rsidP="00C016E4">
      <w:pPr>
        <w:spacing w:after="0" w:line="360" w:lineRule="auto"/>
        <w:jc w:val="both"/>
        <w:rPr>
          <w:lang w:val="uk-UA"/>
        </w:rPr>
      </w:pPr>
    </w:p>
    <w:p w:rsidR="00C016E4" w:rsidRPr="00E05345" w:rsidRDefault="00E05345" w:rsidP="00C016E4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-600075</wp:posOffset>
            </wp:positionV>
            <wp:extent cx="6102350" cy="3406775"/>
            <wp:effectExtent l="19050" t="0" r="0" b="0"/>
            <wp:wrapSquare wrapText="bothSides"/>
            <wp:docPr id="1" name="Рисунок 1" descr="C:\Users\Катя\Desktop\55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55 - 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4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497"/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393"/>
        <w:gridCol w:w="1563"/>
        <w:gridCol w:w="3613"/>
        <w:gridCol w:w="2060"/>
      </w:tblGrid>
      <w:tr w:rsidR="00E05345" w:rsidRPr="00E05345" w:rsidTr="00E05345">
        <w:trPr>
          <w:trHeight w:hRule="exact" w:val="106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E05345">
              <w:rPr>
                <w:b/>
                <w:lang w:val="uk-UA"/>
              </w:rPr>
              <w:t>Солі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E05345">
              <w:rPr>
                <w:b/>
                <w:lang w:val="uk-UA"/>
              </w:rPr>
              <w:t>Ступінь засолення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E05345">
              <w:rPr>
                <w:b/>
                <w:lang w:val="uk-UA"/>
              </w:rPr>
              <w:t>Структура шару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E05345">
              <w:rPr>
                <w:b/>
                <w:lang w:val="uk-UA"/>
              </w:rPr>
              <w:t>Тов</w:t>
            </w:r>
            <w:r w:rsidRPr="00E05345">
              <w:rPr>
                <w:b/>
                <w:lang w:val="uk-UA"/>
              </w:rPr>
              <w:softHyphen/>
              <w:t>щина</w:t>
            </w:r>
          </w:p>
          <w:p w:rsidR="00E05345" w:rsidRPr="00E05345" w:rsidRDefault="00E05345" w:rsidP="00E05345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E05345">
              <w:rPr>
                <w:b/>
                <w:lang w:val="uk-UA"/>
              </w:rPr>
              <w:t>шару,мм</w:t>
            </w:r>
          </w:p>
        </w:tc>
      </w:tr>
      <w:tr w:rsidR="00E05345" w:rsidRPr="00E05345" w:rsidTr="00E05345">
        <w:trPr>
          <w:trHeight w:hRule="exact" w:val="114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Хлориди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Низький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˂</w:t>
            </w:r>
            <w:r>
              <w:rPr>
                <w:lang w:val="en-US"/>
              </w:rPr>
              <w:t xml:space="preserve"> </w:t>
            </w:r>
            <w:r w:rsidRPr="00E05345">
              <w:rPr>
                <w:lang w:val="uk-UA"/>
              </w:rPr>
              <w:t>0,3</w:t>
            </w:r>
          </w:p>
          <w:p w:rsidR="00E05345" w:rsidRDefault="00E05345" w:rsidP="00E05345">
            <w:pPr>
              <w:spacing w:after="0"/>
              <w:jc w:val="center"/>
              <w:rPr>
                <w:lang w:val="en-US"/>
              </w:rPr>
            </w:pPr>
            <w:r>
              <w:rPr>
                <w:lang w:val="uk-UA"/>
              </w:rPr>
              <w:t>˂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0,12</w:t>
            </w:r>
          </w:p>
          <w:p w:rsidR="00E05345" w:rsidRPr="00E05345" w:rsidRDefault="00E05345" w:rsidP="00E0534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˂</w:t>
            </w:r>
            <w:r>
              <w:rPr>
                <w:lang w:val="en-US"/>
              </w:rPr>
              <w:t xml:space="preserve">  </w:t>
            </w:r>
            <w:r w:rsidRPr="00E05345">
              <w:rPr>
                <w:lang w:val="uk-UA"/>
              </w:rPr>
              <w:t>0,8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Адгезійний</w:t>
            </w:r>
            <w:proofErr w:type="spellEnd"/>
            <w:r>
              <w:rPr>
                <w:lang w:val="en-US"/>
              </w:rPr>
              <w:t xml:space="preserve">  </w:t>
            </w:r>
            <w:r w:rsidRPr="00E05345">
              <w:rPr>
                <w:lang w:val="uk-UA"/>
              </w:rPr>
              <w:t>шар Реставраційна штукатурка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5</w:t>
            </w:r>
          </w:p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20</w:t>
            </w:r>
          </w:p>
        </w:tc>
      </w:tr>
      <w:tr w:rsidR="00E05345" w:rsidRPr="00E05345" w:rsidTr="00E05345">
        <w:trPr>
          <w:trHeight w:hRule="exact" w:val="40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Нітрати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Середній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0,3-0,8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proofErr w:type="spellStart"/>
            <w:r w:rsidRPr="00E05345">
              <w:rPr>
                <w:lang w:val="uk-UA"/>
              </w:rPr>
              <w:t>Адгезійний</w:t>
            </w:r>
            <w:proofErr w:type="spellEnd"/>
            <w:r w:rsidRPr="00E05345">
              <w:rPr>
                <w:lang w:val="uk-UA"/>
              </w:rPr>
              <w:t xml:space="preserve"> шар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5</w:t>
            </w:r>
          </w:p>
        </w:tc>
      </w:tr>
      <w:tr w:rsidR="00E05345" w:rsidRPr="00E05345" w:rsidTr="00E05345">
        <w:trPr>
          <w:trHeight w:hRule="exact" w:val="38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0,12-0,5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Реставраційна штукатурка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10-20</w:t>
            </w:r>
          </w:p>
        </w:tc>
      </w:tr>
      <w:tr w:rsidR="00E05345" w:rsidRPr="00E05345" w:rsidTr="00E05345">
        <w:trPr>
          <w:trHeight w:hRule="exact" w:val="346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0,8- 1,0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Те саме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10 - 20</w:t>
            </w:r>
          </w:p>
        </w:tc>
      </w:tr>
      <w:tr w:rsidR="00E05345" w:rsidRPr="00E05345" w:rsidTr="00E05345">
        <w:trPr>
          <w:trHeight w:hRule="exact" w:val="40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Сульфати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Високий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&gt; 0,8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proofErr w:type="spellStart"/>
            <w:r w:rsidRPr="00E05345">
              <w:rPr>
                <w:lang w:val="uk-UA"/>
              </w:rPr>
              <w:t>Адгезійний</w:t>
            </w:r>
            <w:proofErr w:type="spellEnd"/>
            <w:r w:rsidRPr="00E05345">
              <w:rPr>
                <w:lang w:val="uk-UA"/>
              </w:rPr>
              <w:t xml:space="preserve"> шар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5</w:t>
            </w:r>
          </w:p>
        </w:tc>
      </w:tr>
      <w:tr w:rsidR="00E05345" w:rsidRPr="00E05345" w:rsidTr="00E05345">
        <w:trPr>
          <w:trHeight w:hRule="exact" w:val="365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&gt; 0,5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proofErr w:type="spellStart"/>
            <w:r w:rsidRPr="00E05345">
              <w:rPr>
                <w:lang w:val="uk-UA"/>
              </w:rPr>
              <w:t>Вирівнювальна</w:t>
            </w:r>
            <w:proofErr w:type="spellEnd"/>
            <w:r w:rsidRPr="00E05345">
              <w:rPr>
                <w:lang w:val="uk-UA"/>
              </w:rPr>
              <w:t xml:space="preserve"> штукатурка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10</w:t>
            </w:r>
          </w:p>
        </w:tc>
      </w:tr>
      <w:tr w:rsidR="00E05345" w:rsidRPr="00E05345" w:rsidTr="00E05345">
        <w:trPr>
          <w:trHeight w:hRule="exact" w:val="411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&gt; 1,6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345" w:rsidRPr="00E05345" w:rsidRDefault="00E05345" w:rsidP="00E05345">
            <w:pPr>
              <w:spacing w:after="0" w:line="360" w:lineRule="auto"/>
              <w:jc w:val="both"/>
              <w:rPr>
                <w:lang w:val="uk-UA"/>
              </w:rPr>
            </w:pPr>
            <w:r w:rsidRPr="00E05345">
              <w:rPr>
                <w:lang w:val="uk-UA"/>
              </w:rPr>
              <w:t>Реставраційна штукатурка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45" w:rsidRPr="00E05345" w:rsidRDefault="00E05345" w:rsidP="00E05345">
            <w:pPr>
              <w:spacing w:after="0" w:line="360" w:lineRule="auto"/>
              <w:jc w:val="center"/>
              <w:rPr>
                <w:lang w:val="uk-UA"/>
              </w:rPr>
            </w:pPr>
            <w:r w:rsidRPr="00E05345">
              <w:rPr>
                <w:lang w:val="uk-UA"/>
              </w:rPr>
              <w:t>15</w:t>
            </w:r>
          </w:p>
        </w:tc>
      </w:tr>
    </w:tbl>
    <w:p w:rsidR="00E05345" w:rsidRPr="00E05345" w:rsidRDefault="00E05345" w:rsidP="00E05345">
      <w:pPr>
        <w:tabs>
          <w:tab w:val="left" w:pos="1646"/>
        </w:tabs>
        <w:spacing w:after="0" w:line="360" w:lineRule="auto"/>
        <w:jc w:val="both"/>
        <w:rPr>
          <w:b/>
          <w:bCs/>
          <w:lang w:val="uk-UA"/>
        </w:rPr>
      </w:pPr>
      <w:r w:rsidRPr="00E05345">
        <w:rPr>
          <w:i/>
          <w:iCs/>
          <w:lang w:val="uk-UA"/>
        </w:rPr>
        <w:t>Таблиця .1.</w:t>
      </w:r>
      <w:r w:rsidRPr="00E05345">
        <w:rPr>
          <w:b/>
          <w:bCs/>
          <w:lang w:val="uk-UA"/>
        </w:rPr>
        <w:t xml:space="preserve"> Послідовність улаштування і товщина шарів реставраційних систем залежно від ступеня засолення поверхні</w:t>
      </w:r>
    </w:p>
    <w:p w:rsidR="00E05345" w:rsidRPr="00E05345" w:rsidRDefault="00E05345" w:rsidP="00E05345">
      <w:pPr>
        <w:tabs>
          <w:tab w:val="left" w:pos="1646"/>
        </w:tabs>
        <w:spacing w:after="0" w:line="360" w:lineRule="auto"/>
        <w:jc w:val="both"/>
      </w:pPr>
      <w:r w:rsidRPr="00E05345">
        <w:tab/>
      </w:r>
    </w:p>
    <w:p w:rsidR="00E05345" w:rsidRPr="003F6B61" w:rsidRDefault="00E05345" w:rsidP="00E05345">
      <w:pPr>
        <w:spacing w:after="0" w:line="360" w:lineRule="auto"/>
        <w:jc w:val="center"/>
        <w:rPr>
          <w:b/>
          <w:bCs/>
          <w:i/>
          <w:iCs/>
        </w:rPr>
      </w:pPr>
    </w:p>
    <w:p w:rsidR="00E05345" w:rsidRPr="00E05345" w:rsidRDefault="00E05345" w:rsidP="00E05345">
      <w:pPr>
        <w:spacing w:after="0" w:line="360" w:lineRule="auto"/>
        <w:jc w:val="center"/>
        <w:rPr>
          <w:b/>
          <w:bCs/>
          <w:i/>
          <w:iCs/>
          <w:lang w:val="uk-UA"/>
        </w:rPr>
      </w:pPr>
      <w:r w:rsidRPr="00E05345">
        <w:rPr>
          <w:b/>
          <w:bCs/>
          <w:i/>
          <w:iCs/>
          <w:lang w:val="uk-UA"/>
        </w:rPr>
        <w:t>Вимоги до матеріалів та влаштування шарів реставраційних систем</w:t>
      </w:r>
    </w:p>
    <w:p w:rsidR="00E05345" w:rsidRPr="00E05345" w:rsidRDefault="00E05345" w:rsidP="00E05345">
      <w:pPr>
        <w:spacing w:after="0" w:line="360" w:lineRule="auto"/>
        <w:jc w:val="both"/>
        <w:rPr>
          <w:iCs/>
          <w:lang w:val="uk-UA"/>
        </w:rPr>
      </w:pPr>
      <w:r w:rsidRPr="00E05345">
        <w:rPr>
          <w:iCs/>
          <w:lang w:val="uk-UA"/>
        </w:rPr>
        <w:t xml:space="preserve">Перед використанням реставраційних штукатурок дуже важливо правильно підготувати основу. Мурування слід очистити, видалити його ослаблені фрагменти, малярні покриття, а також штукатурку щонайменше на 80 см вище ділянки зволоження або засолення. Розчин зі швів видаляють на глибину близько 20 мм, тому що це місця особливо високої концентрації </w:t>
      </w:r>
      <w:r w:rsidRPr="00E05345">
        <w:rPr>
          <w:iCs/>
          <w:lang w:val="uk-UA"/>
        </w:rPr>
        <w:lastRenderedPageBreak/>
        <w:t>солі. Рештки сольових розводів слід видалити металевими щітками. Очищена основа має бути міц</w:t>
      </w:r>
      <w:r w:rsidRPr="00E05345">
        <w:rPr>
          <w:iCs/>
          <w:lang w:val="uk-UA"/>
        </w:rPr>
        <w:softHyphen/>
        <w:t>ною, шорсткою і пористою, що забезпечить у подальшому високу адгезію наступних шарів.</w:t>
      </w:r>
    </w:p>
    <w:p w:rsidR="00E05345" w:rsidRPr="00E05345" w:rsidRDefault="00E05345" w:rsidP="00E05345">
      <w:pPr>
        <w:spacing w:after="0" w:line="360" w:lineRule="auto"/>
        <w:jc w:val="both"/>
        <w:rPr>
          <w:iCs/>
          <w:lang w:val="uk-UA"/>
        </w:rPr>
      </w:pPr>
      <w:proofErr w:type="spellStart"/>
      <w:r w:rsidRPr="00E05345">
        <w:rPr>
          <w:iCs/>
          <w:lang w:val="uk-UA"/>
        </w:rPr>
        <w:t>Адгезійний</w:t>
      </w:r>
      <w:proofErr w:type="spellEnd"/>
      <w:r w:rsidRPr="00E05345">
        <w:rPr>
          <w:iCs/>
          <w:lang w:val="uk-UA"/>
        </w:rPr>
        <w:t xml:space="preserve"> шар, який, як правило, має нижчу </w:t>
      </w:r>
      <w:proofErr w:type="spellStart"/>
      <w:r w:rsidRPr="00E05345">
        <w:rPr>
          <w:iCs/>
          <w:lang w:val="uk-UA"/>
        </w:rPr>
        <w:t>паропроникність</w:t>
      </w:r>
      <w:proofErr w:type="spellEnd"/>
      <w:r w:rsidRPr="00E05345">
        <w:rPr>
          <w:iCs/>
          <w:lang w:val="uk-UA"/>
        </w:rPr>
        <w:t xml:space="preserve"> порівняно з </w:t>
      </w:r>
      <w:proofErr w:type="spellStart"/>
      <w:r w:rsidRPr="00E05345">
        <w:rPr>
          <w:iCs/>
          <w:lang w:val="uk-UA"/>
        </w:rPr>
        <w:t>вирівнювальною</w:t>
      </w:r>
      <w:proofErr w:type="spellEnd"/>
      <w:r w:rsidRPr="00E05345">
        <w:rPr>
          <w:iCs/>
          <w:lang w:val="uk-UA"/>
        </w:rPr>
        <w:t xml:space="preserve"> штукатуркою, не повинен вкривати більш ніж 50 % поверхні, щоб не створити бар’єр для проникнення водяної пари із середини мурування.</w:t>
      </w:r>
    </w:p>
    <w:p w:rsidR="00E05345" w:rsidRPr="00E05345" w:rsidRDefault="00E05345" w:rsidP="00E05345">
      <w:pPr>
        <w:spacing w:after="0" w:line="360" w:lineRule="auto"/>
        <w:jc w:val="both"/>
        <w:rPr>
          <w:iCs/>
          <w:lang w:val="uk-UA"/>
        </w:rPr>
      </w:pPr>
      <w:r w:rsidRPr="00E05345">
        <w:rPr>
          <w:iCs/>
          <w:lang w:val="uk-UA"/>
        </w:rPr>
        <w:t>Зазвичай реставраційну штукатурку наносять двома шарами, до того ж товщина кожного шару має бути не менш як 10 мм. Період часу між нанесенням шарів беруть із розрахунку 1 доба на 1 мм то</w:t>
      </w:r>
      <w:r w:rsidRPr="00E05345">
        <w:rPr>
          <w:iCs/>
          <w:lang w:val="uk-UA"/>
        </w:rPr>
        <w:softHyphen/>
        <w:t>вщини шару. Свіжу реставраційну штукатурку слід захищати від впливу прямих сонячних променів і сильного вітру, забезпечувати повільне її висихання. Опоряджувальні покриття мають забезпечу</w:t>
      </w:r>
      <w:r w:rsidRPr="00E05345">
        <w:rPr>
          <w:iCs/>
          <w:lang w:val="uk-UA"/>
        </w:rPr>
        <w:softHyphen/>
        <w:t>вати добру дифузію водяної пари, мати гідрофобні властивості. Не слід забувати про заходи щодо відведення води з даху будинку водо</w:t>
      </w:r>
      <w:r w:rsidRPr="00E05345">
        <w:rPr>
          <w:iCs/>
          <w:lang w:val="uk-UA"/>
        </w:rPr>
        <w:softHyphen/>
        <w:t>стічними жолобами і трубами, а також про ефективний захист підві</w:t>
      </w:r>
      <w:r w:rsidRPr="00E05345">
        <w:rPr>
          <w:iCs/>
          <w:lang w:val="uk-UA"/>
        </w:rPr>
        <w:softHyphen/>
        <w:t>конь, горизонтальних і похилих площин та інших виступів на фасаді.</w:t>
      </w:r>
    </w:p>
    <w:p w:rsidR="00E05345" w:rsidRPr="00E05345" w:rsidRDefault="00E05345" w:rsidP="00E05345">
      <w:pPr>
        <w:spacing w:after="0" w:line="360" w:lineRule="auto"/>
        <w:jc w:val="both"/>
        <w:rPr>
          <w:iCs/>
          <w:lang w:val="uk-UA"/>
        </w:rPr>
      </w:pPr>
      <w:r w:rsidRPr="00E05345">
        <w:rPr>
          <w:iCs/>
          <w:lang w:val="uk-UA"/>
        </w:rPr>
        <w:t>Технологію виконання реставраційних робіт розглянемо на при</w:t>
      </w:r>
      <w:r w:rsidRPr="00E05345">
        <w:rPr>
          <w:iCs/>
          <w:lang w:val="uk-UA"/>
        </w:rPr>
        <w:softHyphen/>
        <w:t xml:space="preserve">кладі матеріалів марки </w:t>
      </w:r>
      <w:proofErr w:type="spellStart"/>
      <w:r w:rsidRPr="00E05345">
        <w:rPr>
          <w:iCs/>
          <w:lang w:val="de-DE"/>
        </w:rPr>
        <w:t>Ceresit</w:t>
      </w:r>
      <w:proofErr w:type="spellEnd"/>
      <w:r w:rsidRPr="00E05345">
        <w:rPr>
          <w:iCs/>
          <w:lang w:val="de-DE"/>
        </w:rPr>
        <w:t>.</w:t>
      </w:r>
    </w:p>
    <w:p w:rsidR="00E05345" w:rsidRPr="00E05345" w:rsidRDefault="00E05345" w:rsidP="00E05345">
      <w:pPr>
        <w:spacing w:after="0" w:line="360" w:lineRule="auto"/>
        <w:jc w:val="both"/>
        <w:rPr>
          <w:iCs/>
          <w:lang w:val="uk-UA"/>
        </w:rPr>
      </w:pPr>
      <w:r w:rsidRPr="00E05345">
        <w:rPr>
          <w:iCs/>
          <w:lang w:val="uk-UA"/>
        </w:rPr>
        <w:t xml:space="preserve">Реставраційні матеріали </w:t>
      </w:r>
      <w:proofErr w:type="spellStart"/>
      <w:r w:rsidRPr="00E05345">
        <w:rPr>
          <w:iCs/>
          <w:lang w:val="de-DE"/>
        </w:rPr>
        <w:t>Ceresit</w:t>
      </w:r>
      <w:proofErr w:type="spellEnd"/>
      <w:r w:rsidRPr="00E05345">
        <w:rPr>
          <w:iCs/>
          <w:lang w:val="de-DE"/>
        </w:rPr>
        <w:t xml:space="preserve"> </w:t>
      </w:r>
      <w:r w:rsidRPr="00E05345">
        <w:rPr>
          <w:iCs/>
          <w:lang w:val="uk-UA"/>
        </w:rPr>
        <w:t>створюють умови для висушу</w:t>
      </w:r>
      <w:r w:rsidRPr="00E05345">
        <w:rPr>
          <w:iCs/>
          <w:lang w:val="uk-UA"/>
        </w:rPr>
        <w:softHyphen/>
        <w:t>вання вологих стін, запобігають їх зволоженню та появі сольових розводів на поверхні штукатурки. їх можна використовувати на критичних основах із незначною стійкістю. З фізико-хімічного по</w:t>
      </w:r>
      <w:r w:rsidRPr="00E05345">
        <w:rPr>
          <w:iCs/>
          <w:lang w:val="uk-UA"/>
        </w:rPr>
        <w:softHyphen/>
        <w:t xml:space="preserve">гляду окремо взяті продукти є </w:t>
      </w:r>
      <w:proofErr w:type="spellStart"/>
      <w:r w:rsidRPr="00E05345">
        <w:rPr>
          <w:iCs/>
          <w:lang w:val="uk-UA"/>
        </w:rPr>
        <w:t>суміщуваними</w:t>
      </w:r>
      <w:proofErr w:type="spellEnd"/>
      <w:r w:rsidRPr="00E05345">
        <w:rPr>
          <w:iCs/>
          <w:lang w:val="uk-UA"/>
        </w:rPr>
        <w:t xml:space="preserve"> в межах реставрацій</w:t>
      </w:r>
      <w:r w:rsidRPr="00E05345">
        <w:rPr>
          <w:iCs/>
          <w:lang w:val="uk-UA"/>
        </w:rPr>
        <w:softHyphen/>
        <w:t>ної системи, а це гарантує потрібний надійний зв’язок шарів і по</w:t>
      </w:r>
      <w:r w:rsidRPr="00E05345">
        <w:rPr>
          <w:iCs/>
          <w:lang w:val="uk-UA"/>
        </w:rPr>
        <w:softHyphen/>
        <w:t>криттів, які наносять почергово, а також надійність системи.</w:t>
      </w:r>
    </w:p>
    <w:p w:rsidR="00E05345" w:rsidRPr="00E05345" w:rsidRDefault="00E05345" w:rsidP="00C016E4">
      <w:pPr>
        <w:spacing w:after="0" w:line="360" w:lineRule="auto"/>
        <w:jc w:val="both"/>
        <w:rPr>
          <w:i/>
          <w:iCs/>
          <w:lang w:val="uk-UA"/>
        </w:rPr>
      </w:pPr>
    </w:p>
    <w:p w:rsidR="00C65925" w:rsidRPr="003F6B61" w:rsidRDefault="003F6B61" w:rsidP="00C016E4">
      <w:pPr>
        <w:spacing w:after="0"/>
      </w:pPr>
      <w:r>
        <w:rPr>
          <w:lang w:val="uk-UA"/>
        </w:rPr>
        <w:t xml:space="preserve">Законспектувати лекцію. Роботи надсилати на  е- пошту- </w:t>
      </w:r>
      <w:r>
        <w:rPr>
          <w:lang w:val="en-US"/>
        </w:rPr>
        <w:t>lukiantnko</w:t>
      </w:r>
      <w:r w:rsidRPr="003F6B61">
        <w:t>74@</w:t>
      </w:r>
      <w:r>
        <w:rPr>
          <w:lang w:val="en-US"/>
        </w:rPr>
        <w:t>ukr</w:t>
      </w:r>
      <w:r w:rsidRPr="003F6B61">
        <w:t>.</w:t>
      </w:r>
      <w:r>
        <w:rPr>
          <w:lang w:val="en-US"/>
        </w:rPr>
        <w:t>net</w:t>
      </w:r>
      <w:bookmarkStart w:id="1" w:name="_GoBack"/>
      <w:bookmarkEnd w:id="1"/>
    </w:p>
    <w:p w:rsidR="00E05345" w:rsidRPr="00E05345" w:rsidRDefault="00E05345" w:rsidP="00C016E4">
      <w:pPr>
        <w:spacing w:after="0"/>
        <w:rPr>
          <w:lang w:val="uk-UA"/>
        </w:rPr>
      </w:pPr>
    </w:p>
    <w:p w:rsidR="00E05345" w:rsidRPr="00E05345" w:rsidRDefault="00E05345" w:rsidP="00C016E4">
      <w:pPr>
        <w:spacing w:after="0"/>
        <w:rPr>
          <w:lang w:val="uk-UA"/>
        </w:rPr>
      </w:pPr>
    </w:p>
    <w:p w:rsidR="00E05345" w:rsidRPr="00E05345" w:rsidRDefault="00E05345" w:rsidP="00C016E4">
      <w:pPr>
        <w:spacing w:after="0"/>
        <w:rPr>
          <w:lang w:val="uk-UA"/>
        </w:rPr>
      </w:pPr>
    </w:p>
    <w:sectPr w:rsidR="00E05345" w:rsidRPr="00E05345" w:rsidSect="00C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139"/>
    <w:multiLevelType w:val="multilevel"/>
    <w:tmpl w:val="37809B4C"/>
    <w:lvl w:ilvl="0">
      <w:start w:val="1"/>
      <w:numFmt w:val="bullet"/>
      <w:lvlText w:val="&l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6113F"/>
    <w:multiLevelType w:val="hybridMultilevel"/>
    <w:tmpl w:val="CD189BC2"/>
    <w:lvl w:ilvl="0" w:tplc="61B82B2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6E4"/>
    <w:rsid w:val="003F6B61"/>
    <w:rsid w:val="0088644F"/>
    <w:rsid w:val="00C016E4"/>
    <w:rsid w:val="00C65925"/>
    <w:rsid w:val="00E05345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345"/>
    <w:pPr>
      <w:ind w:left="720"/>
      <w:contextualSpacing/>
    </w:pPr>
  </w:style>
  <w:style w:type="character" w:customStyle="1" w:styleId="a6">
    <w:name w:val="Подпись к таблице_"/>
    <w:basedOn w:val="a0"/>
    <w:link w:val="a7"/>
    <w:rsid w:val="00E05345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BookmanOldStyle75pt">
    <w:name w:val="Подпись к таблице + Bookman Old Style;7;5 pt;Не полужирный;Курсив"/>
    <w:basedOn w:val="a6"/>
    <w:rsid w:val="00E0534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a7">
    <w:name w:val="Подпись к таблице"/>
    <w:basedOn w:val="a"/>
    <w:link w:val="a6"/>
    <w:rsid w:val="00E05345"/>
    <w:pPr>
      <w:widowControl w:val="0"/>
      <w:shd w:val="clear" w:color="auto" w:fill="FFFFFF"/>
      <w:spacing w:after="0" w:line="168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2</cp:revision>
  <cp:lastPrinted>2016-06-28T13:52:00Z</cp:lastPrinted>
  <dcterms:created xsi:type="dcterms:W3CDTF">2016-06-28T13:04:00Z</dcterms:created>
  <dcterms:modified xsi:type="dcterms:W3CDTF">2020-10-19T18:12:00Z</dcterms:modified>
</cp:coreProperties>
</file>