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95" w:rsidRDefault="00F66095" w:rsidP="00896E56">
      <w:pPr>
        <w:spacing w:after="0" w:line="360" w:lineRule="auto"/>
        <w:ind w:left="708" w:hanging="708"/>
        <w:jc w:val="center"/>
        <w:rPr>
          <w:b/>
          <w:bCs/>
          <w:lang w:val="uk-UA"/>
        </w:rPr>
      </w:pPr>
      <w:bookmarkStart w:id="0" w:name="bookmark1"/>
      <w:r>
        <w:rPr>
          <w:b/>
          <w:bCs/>
          <w:lang w:val="uk-UA"/>
        </w:rPr>
        <w:t xml:space="preserve">10.11.2020.Гр 41. Опорядження фасадів. </w:t>
      </w:r>
      <w:proofErr w:type="spellStart"/>
      <w:r>
        <w:rPr>
          <w:b/>
          <w:bCs/>
          <w:lang w:val="uk-UA"/>
        </w:rPr>
        <w:t>Лук՚яненко</w:t>
      </w:r>
      <w:proofErr w:type="spellEnd"/>
      <w:r>
        <w:rPr>
          <w:b/>
          <w:bCs/>
          <w:lang w:val="uk-UA"/>
        </w:rPr>
        <w:t xml:space="preserve"> С.І.  Урок 23</w:t>
      </w:r>
    </w:p>
    <w:p w:rsidR="00F66095" w:rsidRDefault="00F66095" w:rsidP="00896E56">
      <w:pPr>
        <w:spacing w:after="0" w:line="360" w:lineRule="auto"/>
        <w:ind w:left="708" w:hanging="708"/>
        <w:jc w:val="center"/>
        <w:rPr>
          <w:b/>
          <w:bCs/>
          <w:lang w:val="uk-UA"/>
        </w:rPr>
      </w:pPr>
    </w:p>
    <w:p w:rsidR="00896E56" w:rsidRDefault="00896E56" w:rsidP="00896E56">
      <w:pPr>
        <w:spacing w:after="0" w:line="360" w:lineRule="auto"/>
        <w:ind w:left="708" w:hanging="708"/>
        <w:jc w:val="center"/>
        <w:rPr>
          <w:b/>
          <w:bCs/>
          <w:lang w:val="uk-UA"/>
        </w:rPr>
      </w:pPr>
      <w:r w:rsidRPr="00A814E3">
        <w:rPr>
          <w:b/>
          <w:bCs/>
          <w:lang w:val="uk-UA"/>
        </w:rPr>
        <w:t>Технологія утеплення фасадів у зимовий період</w:t>
      </w:r>
      <w:bookmarkEnd w:id="0"/>
    </w:p>
    <w:p w:rsidR="00896E56" w:rsidRPr="00A814E3" w:rsidRDefault="00896E56" w:rsidP="00896E56">
      <w:pPr>
        <w:spacing w:after="0" w:line="360" w:lineRule="auto"/>
        <w:ind w:left="708" w:hanging="708"/>
        <w:jc w:val="both"/>
        <w:rPr>
          <w:b/>
          <w:bCs/>
          <w:lang w:val="uk-UA"/>
        </w:rPr>
      </w:pPr>
    </w:p>
    <w:p w:rsidR="00896E56" w:rsidRPr="00A814E3" w:rsidRDefault="00896E56" w:rsidP="00896E56">
      <w:pPr>
        <w:spacing w:line="360" w:lineRule="auto"/>
        <w:jc w:val="both"/>
        <w:rPr>
          <w:lang w:val="uk-UA"/>
        </w:rPr>
      </w:pPr>
      <w:r w:rsidRPr="00A814E3">
        <w:rPr>
          <w:lang w:val="uk-UA"/>
        </w:rPr>
        <w:t>До початку робіт, пов’язаних із улаштуванням системи теплоізоля</w:t>
      </w:r>
      <w:r w:rsidRPr="00A814E3">
        <w:rPr>
          <w:lang w:val="uk-UA"/>
        </w:rPr>
        <w:softHyphen/>
        <w:t>ції, потрібно:</w:t>
      </w:r>
    </w:p>
    <w:p w:rsidR="00896E56" w:rsidRPr="00A814E3" w:rsidRDefault="00896E56" w:rsidP="00896E56">
      <w:pPr>
        <w:numPr>
          <w:ilvl w:val="0"/>
          <w:numId w:val="1"/>
        </w:numPr>
        <w:spacing w:after="0" w:line="360" w:lineRule="auto"/>
        <w:jc w:val="both"/>
        <w:rPr>
          <w:lang w:val="uk-UA"/>
        </w:rPr>
      </w:pPr>
      <w:r w:rsidRPr="00A814E3">
        <w:rPr>
          <w:lang w:val="uk-UA"/>
        </w:rPr>
        <w:t>розбити будинок на захвати з урахуванням можливостей калори</w:t>
      </w:r>
      <w:r w:rsidRPr="00A814E3">
        <w:rPr>
          <w:lang w:val="uk-UA"/>
        </w:rPr>
        <w:softHyphen/>
        <w:t>ферів і кількості робітників, зайнятих у технологічному процесі;</w:t>
      </w:r>
    </w:p>
    <w:p w:rsidR="00896E56" w:rsidRPr="00A814E3" w:rsidRDefault="00896E56" w:rsidP="00896E56">
      <w:pPr>
        <w:numPr>
          <w:ilvl w:val="0"/>
          <w:numId w:val="1"/>
        </w:numPr>
        <w:spacing w:after="0" w:line="360" w:lineRule="auto"/>
        <w:jc w:val="both"/>
        <w:rPr>
          <w:lang w:val="uk-UA"/>
        </w:rPr>
      </w:pPr>
      <w:r w:rsidRPr="00A814E3">
        <w:rPr>
          <w:lang w:val="uk-UA"/>
        </w:rPr>
        <w:t>закрити робочу зону, що визначена, захватною, армованою поліпропіленовою плівкою (визначити методи кріплення плівки);</w:t>
      </w:r>
    </w:p>
    <w:p w:rsidR="00896E56" w:rsidRPr="00A814E3" w:rsidRDefault="00896E56" w:rsidP="00896E56">
      <w:pPr>
        <w:numPr>
          <w:ilvl w:val="0"/>
          <w:numId w:val="1"/>
        </w:numPr>
        <w:spacing w:after="0" w:line="360" w:lineRule="auto"/>
        <w:jc w:val="both"/>
        <w:rPr>
          <w:lang w:val="uk-UA"/>
        </w:rPr>
      </w:pPr>
      <w:r w:rsidRPr="00A814E3">
        <w:rPr>
          <w:lang w:val="uk-UA"/>
        </w:rPr>
        <w:t>установити калорифери;</w:t>
      </w:r>
    </w:p>
    <w:p w:rsidR="00896E56" w:rsidRPr="00A814E3" w:rsidRDefault="00896E56" w:rsidP="00896E56">
      <w:pPr>
        <w:numPr>
          <w:ilvl w:val="0"/>
          <w:numId w:val="1"/>
        </w:numPr>
        <w:spacing w:after="0" w:line="360" w:lineRule="auto"/>
        <w:jc w:val="both"/>
        <w:rPr>
          <w:lang w:val="uk-UA"/>
        </w:rPr>
      </w:pPr>
      <w:r w:rsidRPr="00A814E3">
        <w:rPr>
          <w:lang w:val="uk-UA"/>
        </w:rPr>
        <w:t>установити термометри для контролю температури в робочій зоні на кожному поверсі;</w:t>
      </w:r>
    </w:p>
    <w:p w:rsidR="00896E56" w:rsidRPr="00A814E3" w:rsidRDefault="00896E56" w:rsidP="00896E56">
      <w:pPr>
        <w:numPr>
          <w:ilvl w:val="0"/>
          <w:numId w:val="1"/>
        </w:numPr>
        <w:spacing w:after="0" w:line="360" w:lineRule="auto"/>
        <w:jc w:val="both"/>
        <w:rPr>
          <w:lang w:val="uk-UA"/>
        </w:rPr>
      </w:pPr>
      <w:r w:rsidRPr="00A814E3">
        <w:rPr>
          <w:lang w:val="uk-UA"/>
        </w:rPr>
        <w:t>визначити робоче місце для складування матеріалів і приготу</w:t>
      </w:r>
      <w:r w:rsidRPr="00A814E3">
        <w:rPr>
          <w:lang w:val="uk-UA"/>
        </w:rPr>
        <w:softHyphen/>
        <w:t>вання робочих складів матеріалів;</w:t>
      </w:r>
    </w:p>
    <w:p w:rsidR="00896E56" w:rsidRPr="00A814E3" w:rsidRDefault="00896E56" w:rsidP="00896E56">
      <w:pPr>
        <w:numPr>
          <w:ilvl w:val="0"/>
          <w:numId w:val="1"/>
        </w:numPr>
        <w:spacing w:after="0" w:line="360" w:lineRule="auto"/>
        <w:jc w:val="both"/>
        <w:rPr>
          <w:lang w:val="uk-UA"/>
        </w:rPr>
      </w:pPr>
      <w:r w:rsidRPr="00A814E3">
        <w:rPr>
          <w:lang w:val="uk-UA"/>
        </w:rPr>
        <w:t>підвести джерела енергії для забезпечення роботи калориферів і підігрівання води, потрібної для замішування сухої суміші (темпера</w:t>
      </w:r>
      <w:r w:rsidRPr="00A814E3">
        <w:rPr>
          <w:lang w:val="uk-UA"/>
        </w:rPr>
        <w:softHyphen/>
        <w:t>тура води 18...21 °С).</w:t>
      </w:r>
    </w:p>
    <w:p w:rsidR="00896E56" w:rsidRPr="00A814E3" w:rsidRDefault="00896E56" w:rsidP="00896E56">
      <w:pPr>
        <w:spacing w:after="0" w:line="360" w:lineRule="auto"/>
        <w:jc w:val="both"/>
        <w:rPr>
          <w:lang w:val="uk-UA"/>
        </w:rPr>
        <w:sectPr w:rsidR="00896E56" w:rsidRPr="00A814E3" w:rsidSect="00A814E3">
          <w:pgSz w:w="11909" w:h="16834"/>
          <w:pgMar w:top="1134" w:right="850" w:bottom="1134" w:left="1701" w:header="0" w:footer="3" w:gutter="0"/>
          <w:cols w:space="720"/>
          <w:noEndnote/>
          <w:docGrid w:linePitch="381"/>
        </w:sectPr>
      </w:pPr>
      <w:r w:rsidRPr="00A814E3">
        <w:rPr>
          <w:lang w:val="uk-UA"/>
        </w:rPr>
        <w:t>З урахуванням можливої марки й потужності калориферів (1 шт.) рекомендується захватка, з яка має ширину 6 м і висоту 5 поверхів.</w:t>
      </w:r>
    </w:p>
    <w:p w:rsidR="00896E56" w:rsidRPr="00A814E3" w:rsidRDefault="00896E56" w:rsidP="00896E56">
      <w:pPr>
        <w:spacing w:after="0" w:line="360" w:lineRule="auto"/>
        <w:jc w:val="both"/>
        <w:rPr>
          <w:lang w:val="uk-UA"/>
        </w:rPr>
      </w:pPr>
      <w:r w:rsidRPr="00A814E3">
        <w:rPr>
          <w:lang w:val="uk-UA"/>
        </w:rPr>
        <w:lastRenderedPageBreak/>
        <w:t>Відсікання робочої зони має бути над віконними й дверними прорізами або під ними.</w:t>
      </w:r>
    </w:p>
    <w:p w:rsidR="00896E56" w:rsidRPr="00A814E3" w:rsidRDefault="00896E56" w:rsidP="00896E56">
      <w:pPr>
        <w:spacing w:after="0" w:line="360" w:lineRule="auto"/>
        <w:jc w:val="both"/>
        <w:rPr>
          <w:lang w:val="uk-UA"/>
        </w:rPr>
      </w:pPr>
      <w:r w:rsidRPr="00A814E3">
        <w:rPr>
          <w:b/>
          <w:bCs/>
          <w:lang w:val="uk-UA"/>
        </w:rPr>
        <w:t xml:space="preserve">Технологія виконання робіт. </w:t>
      </w:r>
      <w:r w:rsidRPr="00A814E3">
        <w:rPr>
          <w:lang w:val="uk-UA"/>
        </w:rPr>
        <w:t>Перед початком монтажу системи слід переконатися, що поверхня стіни прогріта до температури не нижче ніж +3 °С. Для цього потріб</w:t>
      </w:r>
      <w:r>
        <w:rPr>
          <w:lang w:val="uk-UA"/>
        </w:rPr>
        <w:t>но ввімкнути калорифер і прогрі</w:t>
      </w:r>
      <w:r w:rsidRPr="00A814E3">
        <w:rPr>
          <w:lang w:val="uk-UA"/>
        </w:rPr>
        <w:t>ти робочу зону впродовж доби.</w:t>
      </w:r>
    </w:p>
    <w:p w:rsidR="00896E56" w:rsidRDefault="00896E56" w:rsidP="00896E56">
      <w:pPr>
        <w:spacing w:after="0" w:line="360" w:lineRule="auto"/>
        <w:jc w:val="both"/>
        <w:rPr>
          <w:lang w:val="uk-UA"/>
        </w:rPr>
      </w:pPr>
      <w:r w:rsidRPr="00A814E3">
        <w:rPr>
          <w:lang w:val="uk-UA"/>
        </w:rPr>
        <w:t>Робочі суміші готують у робочій зоні, що прогріваєть</w:t>
      </w:r>
      <w:r w:rsidRPr="00A814E3">
        <w:rPr>
          <w:lang w:val="uk-UA"/>
        </w:rPr>
        <w:softHyphen/>
        <w:t xml:space="preserve">ся, використовуючи підігріту до температури 18... 21 °С воду. Клеї </w:t>
      </w:r>
      <w:proofErr w:type="spellStart"/>
      <w:r w:rsidRPr="00A814E3">
        <w:rPr>
          <w:lang w:val="de-DE"/>
        </w:rPr>
        <w:t>Ceresit</w:t>
      </w:r>
      <w:proofErr w:type="spellEnd"/>
      <w:r w:rsidRPr="00A814E3">
        <w:rPr>
          <w:lang w:val="de-DE"/>
        </w:rPr>
        <w:t xml:space="preserve"> </w:t>
      </w:r>
      <w:r w:rsidRPr="00A814E3">
        <w:rPr>
          <w:lang w:val="uk-UA"/>
        </w:rPr>
        <w:t xml:space="preserve">СТ 83, </w:t>
      </w:r>
      <w:proofErr w:type="spellStart"/>
      <w:r w:rsidRPr="00A814E3">
        <w:rPr>
          <w:lang w:val="de-DE"/>
        </w:rPr>
        <w:t>Ce</w:t>
      </w:r>
      <w:r w:rsidRPr="00A814E3">
        <w:rPr>
          <w:lang w:val="de-DE"/>
        </w:rPr>
        <w:softHyphen/>
        <w:t>resit</w:t>
      </w:r>
      <w:proofErr w:type="spellEnd"/>
      <w:r w:rsidRPr="00A814E3">
        <w:rPr>
          <w:lang w:val="de-DE"/>
        </w:rPr>
        <w:t xml:space="preserve"> </w:t>
      </w:r>
      <w:r w:rsidRPr="00A814E3">
        <w:rPr>
          <w:lang w:val="uk-UA"/>
        </w:rPr>
        <w:t xml:space="preserve">СТ 190 і </w:t>
      </w:r>
      <w:proofErr w:type="spellStart"/>
      <w:r w:rsidRPr="00A814E3">
        <w:rPr>
          <w:lang w:val="de-DE"/>
        </w:rPr>
        <w:t>Ceresit</w:t>
      </w:r>
      <w:proofErr w:type="spellEnd"/>
      <w:r w:rsidRPr="00A814E3">
        <w:rPr>
          <w:lang w:val="de-DE"/>
        </w:rPr>
        <w:t xml:space="preserve"> </w:t>
      </w:r>
      <w:r w:rsidRPr="00A814E3">
        <w:rPr>
          <w:lang w:val="uk-UA"/>
        </w:rPr>
        <w:t xml:space="preserve">СТ 85 наносять на утеплювач у зоні, що прогрівається. У цій самій </w:t>
      </w:r>
    </w:p>
    <w:p w:rsidR="00896E56" w:rsidRDefault="00896E56" w:rsidP="00896E56">
      <w:pPr>
        <w:spacing w:after="0" w:line="360" w:lineRule="auto"/>
        <w:jc w:val="both"/>
        <w:rPr>
          <w:lang w:val="uk-UA"/>
        </w:rPr>
      </w:pPr>
    </w:p>
    <w:p w:rsidR="00896E56" w:rsidRDefault="00896E56" w:rsidP="00896E56">
      <w:pPr>
        <w:spacing w:after="0" w:line="360" w:lineRule="auto"/>
        <w:jc w:val="both"/>
        <w:rPr>
          <w:lang w:val="uk-UA"/>
        </w:rPr>
      </w:pPr>
    </w:p>
    <w:p w:rsidR="00896E56" w:rsidRPr="00A814E3" w:rsidRDefault="00896E56" w:rsidP="00896E56">
      <w:pPr>
        <w:spacing w:after="0" w:line="360" w:lineRule="auto"/>
        <w:jc w:val="both"/>
        <w:rPr>
          <w:lang w:val="uk-UA"/>
        </w:rPr>
      </w:pPr>
      <w:r w:rsidRPr="00A814E3">
        <w:rPr>
          <w:lang w:val="uk-UA"/>
        </w:rPr>
        <w:t>зоні складують також потріб</w:t>
      </w:r>
      <w:r w:rsidRPr="00A814E3">
        <w:rPr>
          <w:lang w:val="uk-UA"/>
        </w:rPr>
        <w:softHyphen/>
        <w:t>ні матеріали в кількості з розрахунку на одну зміну.</w:t>
      </w:r>
    </w:p>
    <w:p w:rsidR="00896E56" w:rsidRPr="00A814E3" w:rsidRDefault="00896E56" w:rsidP="00896E56">
      <w:pPr>
        <w:spacing w:after="0" w:line="360" w:lineRule="auto"/>
        <w:jc w:val="both"/>
        <w:rPr>
          <w:lang w:val="uk-UA"/>
        </w:rPr>
      </w:pPr>
      <w:r w:rsidRPr="00A814E3">
        <w:rPr>
          <w:lang w:val="uk-UA"/>
        </w:rPr>
        <w:t>Для організації опти</w:t>
      </w:r>
      <w:r w:rsidRPr="00A814E3">
        <w:rPr>
          <w:lang w:val="uk-UA"/>
        </w:rPr>
        <w:softHyphen/>
        <w:t xml:space="preserve">мальної роботи з утеплення насамперед з урахуванням мінімізації технологічних перерв роботи має </w:t>
      </w:r>
      <w:proofErr w:type="spellStart"/>
      <w:r w:rsidRPr="00A814E3">
        <w:rPr>
          <w:lang w:val="uk-UA"/>
        </w:rPr>
        <w:t>виконува</w:t>
      </w:r>
      <w:proofErr w:type="spellEnd"/>
      <w:r w:rsidRPr="00A814E3">
        <w:rPr>
          <w:lang w:val="uk-UA"/>
        </w:rPr>
        <w:t xml:space="preserve"> ти ланка з трьох осіб (площа утеплення 90...100 м</w:t>
      </w:r>
      <w:r w:rsidRPr="00A814E3">
        <w:rPr>
          <w:vertAlign w:val="superscript"/>
          <w:lang w:val="uk-UA"/>
        </w:rPr>
        <w:t>2</w:t>
      </w:r>
      <w:r w:rsidRPr="00A814E3">
        <w:rPr>
          <w:lang w:val="uk-UA"/>
        </w:rPr>
        <w:t>): перший робітник готує робочі суміші, складує матеріали, підігріває воду, подає робочі суміші до місця використання, бере участь у закріпленні плит утеп</w:t>
      </w:r>
      <w:r w:rsidRPr="00A814E3">
        <w:rPr>
          <w:lang w:val="uk-UA"/>
        </w:rPr>
        <w:softHyphen/>
        <w:t>лювача за допомогою дюбелів; другий і третій виконують ро</w:t>
      </w:r>
      <w:r w:rsidRPr="00A814E3">
        <w:rPr>
          <w:lang w:val="uk-UA"/>
        </w:rPr>
        <w:softHyphen/>
        <w:t>боти з монтажу системи.</w:t>
      </w:r>
    </w:p>
    <w:p w:rsidR="00896E56" w:rsidRPr="00A814E3" w:rsidRDefault="00896E56" w:rsidP="00896E56">
      <w:pPr>
        <w:spacing w:after="0" w:line="360" w:lineRule="auto"/>
        <w:jc w:val="both"/>
        <w:rPr>
          <w:lang w:val="uk-UA"/>
        </w:rPr>
      </w:pPr>
      <w:r w:rsidRPr="00A814E3">
        <w:rPr>
          <w:lang w:val="uk-UA"/>
        </w:rPr>
        <w:t>Механічно закріплюють плити утеплювача через 3 доби, попередньо перевіривши зчеп</w:t>
      </w:r>
      <w:r w:rsidRPr="00A814E3">
        <w:rPr>
          <w:lang w:val="uk-UA"/>
        </w:rPr>
        <w:softHyphen/>
        <w:t>лення (адгезію) утеплювача з матеріалом огороджувальної конструкції.</w:t>
      </w:r>
    </w:p>
    <w:p w:rsidR="00896E56" w:rsidRPr="00A814E3" w:rsidRDefault="00896E56" w:rsidP="00896E56">
      <w:pPr>
        <w:spacing w:after="0" w:line="360" w:lineRule="auto"/>
        <w:jc w:val="both"/>
        <w:rPr>
          <w:lang w:val="uk-UA"/>
        </w:rPr>
      </w:pPr>
      <w:r w:rsidRPr="00A814E3">
        <w:rPr>
          <w:lang w:val="uk-UA"/>
        </w:rPr>
        <w:t>Для перевірки зчеплення утеплювача з огороджувальною конс</w:t>
      </w:r>
      <w:r w:rsidRPr="00A814E3">
        <w:rPr>
          <w:lang w:val="uk-UA"/>
        </w:rPr>
        <w:softHyphen/>
        <w:t xml:space="preserve">трукцією використовують </w:t>
      </w:r>
      <w:proofErr w:type="spellStart"/>
      <w:r w:rsidRPr="00A814E3">
        <w:rPr>
          <w:lang w:val="uk-UA"/>
        </w:rPr>
        <w:t>адгезіометр</w:t>
      </w:r>
      <w:proofErr w:type="spellEnd"/>
      <w:r w:rsidRPr="00A814E3">
        <w:rPr>
          <w:lang w:val="uk-UA"/>
        </w:rPr>
        <w:t>, а саму процедуру перевірки здійснюють фахівці лабораторії «</w:t>
      </w:r>
      <w:proofErr w:type="spellStart"/>
      <w:r w:rsidRPr="00A814E3">
        <w:rPr>
          <w:lang w:val="uk-UA"/>
        </w:rPr>
        <w:t>Хенкель</w:t>
      </w:r>
      <w:proofErr w:type="spellEnd"/>
      <w:r w:rsidRPr="00A814E3">
        <w:rPr>
          <w:lang w:val="uk-UA"/>
        </w:rPr>
        <w:t xml:space="preserve"> </w:t>
      </w:r>
      <w:proofErr w:type="spellStart"/>
      <w:r w:rsidRPr="00A814E3">
        <w:rPr>
          <w:lang w:val="uk-UA"/>
        </w:rPr>
        <w:t>Баутехнік</w:t>
      </w:r>
      <w:proofErr w:type="spellEnd"/>
      <w:r w:rsidRPr="00A814E3">
        <w:rPr>
          <w:lang w:val="uk-UA"/>
        </w:rPr>
        <w:t xml:space="preserve"> (Україна)».</w:t>
      </w:r>
    </w:p>
    <w:p w:rsidR="00896E56" w:rsidRPr="00A814E3" w:rsidRDefault="00896E56" w:rsidP="00896E56">
      <w:pPr>
        <w:spacing w:after="0" w:line="360" w:lineRule="auto"/>
        <w:jc w:val="both"/>
        <w:rPr>
          <w:lang w:val="uk-UA"/>
        </w:rPr>
      </w:pPr>
      <w:r w:rsidRPr="00A814E3">
        <w:rPr>
          <w:lang w:val="uk-UA"/>
        </w:rPr>
        <w:t xml:space="preserve">Після закріплення плит утеплювача наносять захисний шар клею </w:t>
      </w:r>
      <w:proofErr w:type="spellStart"/>
      <w:r w:rsidRPr="00A814E3">
        <w:rPr>
          <w:lang w:val="de-DE"/>
        </w:rPr>
        <w:t>Ceresit</w:t>
      </w:r>
      <w:proofErr w:type="spellEnd"/>
      <w:r w:rsidRPr="00A814E3">
        <w:rPr>
          <w:lang w:val="de-DE"/>
        </w:rPr>
        <w:t xml:space="preserve"> </w:t>
      </w:r>
      <w:r w:rsidRPr="00A814E3">
        <w:rPr>
          <w:lang w:val="uk-UA"/>
        </w:rPr>
        <w:t xml:space="preserve">СТ 85 або </w:t>
      </w:r>
      <w:proofErr w:type="spellStart"/>
      <w:r w:rsidRPr="00A814E3">
        <w:rPr>
          <w:lang w:val="de-DE"/>
        </w:rPr>
        <w:t>Ceresit</w:t>
      </w:r>
      <w:proofErr w:type="spellEnd"/>
      <w:r w:rsidRPr="00A814E3">
        <w:rPr>
          <w:lang w:val="de-DE"/>
        </w:rPr>
        <w:t xml:space="preserve"> </w:t>
      </w:r>
      <w:r w:rsidRPr="00A814E3">
        <w:rPr>
          <w:lang w:val="uk-UA"/>
        </w:rPr>
        <w:t xml:space="preserve">СТ 190, армований </w:t>
      </w:r>
      <w:proofErr w:type="spellStart"/>
      <w:r w:rsidRPr="00A814E3">
        <w:rPr>
          <w:lang w:val="uk-UA"/>
        </w:rPr>
        <w:t>склосіткою</w:t>
      </w:r>
      <w:proofErr w:type="spellEnd"/>
      <w:r w:rsidRPr="00A814E3">
        <w:rPr>
          <w:lang w:val="uk-UA"/>
        </w:rPr>
        <w:t xml:space="preserve">, по якому, у свою чергу, через 3 доби (після перевірки лабораторією вологості захисного шару за допомогою СМ-лабораторії) наносять ґрунтовку </w:t>
      </w:r>
      <w:proofErr w:type="spellStart"/>
      <w:r w:rsidRPr="00A814E3">
        <w:rPr>
          <w:lang w:val="de-DE"/>
        </w:rPr>
        <w:t>Ceresit</w:t>
      </w:r>
      <w:proofErr w:type="spellEnd"/>
      <w:r w:rsidRPr="00A814E3">
        <w:rPr>
          <w:lang w:val="de-DE"/>
        </w:rPr>
        <w:t xml:space="preserve"> </w:t>
      </w:r>
      <w:r w:rsidRPr="00A814E3">
        <w:rPr>
          <w:lang w:val="uk-UA"/>
        </w:rPr>
        <w:t>СТ 16.</w:t>
      </w:r>
    </w:p>
    <w:p w:rsidR="00896E56" w:rsidRPr="00A814E3" w:rsidRDefault="00896E56" w:rsidP="00896E56">
      <w:pPr>
        <w:spacing w:after="0" w:line="360" w:lineRule="auto"/>
        <w:jc w:val="both"/>
        <w:rPr>
          <w:lang w:val="uk-UA"/>
        </w:rPr>
      </w:pPr>
      <w:r w:rsidRPr="00A814E3">
        <w:rPr>
          <w:lang w:val="uk-UA"/>
        </w:rPr>
        <w:t xml:space="preserve">Поверхня, оброблена </w:t>
      </w:r>
      <w:proofErr w:type="spellStart"/>
      <w:r w:rsidRPr="00A814E3">
        <w:rPr>
          <w:lang w:val="de-DE"/>
        </w:rPr>
        <w:t>Ceresit</w:t>
      </w:r>
      <w:proofErr w:type="spellEnd"/>
      <w:r w:rsidRPr="00A814E3">
        <w:rPr>
          <w:lang w:val="de-DE"/>
        </w:rPr>
        <w:t xml:space="preserve"> </w:t>
      </w:r>
      <w:r w:rsidRPr="00A814E3">
        <w:rPr>
          <w:lang w:val="uk-UA"/>
        </w:rPr>
        <w:t>СТ 16, готова для нанесення декора</w:t>
      </w:r>
      <w:r w:rsidRPr="00A814E3">
        <w:rPr>
          <w:lang w:val="uk-UA"/>
        </w:rPr>
        <w:softHyphen/>
        <w:t>тивних покриттів через 8 год (ступінь висихання ґрунтовки перевіряє лабораторія за допомогою липкої стрічки).</w:t>
      </w:r>
    </w:p>
    <w:p w:rsidR="00896E56" w:rsidRPr="00A814E3" w:rsidRDefault="00896E56" w:rsidP="00896E56">
      <w:pPr>
        <w:spacing w:after="0" w:line="360" w:lineRule="auto"/>
        <w:jc w:val="both"/>
        <w:rPr>
          <w:lang w:val="uk-UA"/>
        </w:rPr>
      </w:pPr>
      <w:r w:rsidRPr="00A814E3">
        <w:rPr>
          <w:lang w:val="uk-UA"/>
        </w:rPr>
        <w:t>Декоративний штукатурний шар потрібно витримати за плюсової температури не менш як 3 доби. Після визначення вологості й отри</w:t>
      </w:r>
      <w:r w:rsidRPr="00A814E3">
        <w:rPr>
          <w:lang w:val="uk-UA"/>
        </w:rPr>
        <w:softHyphen/>
        <w:t>мання позитивного результату здійснюють демонтаж системи штуч</w:t>
      </w:r>
      <w:r w:rsidRPr="00A814E3">
        <w:rPr>
          <w:lang w:val="uk-UA"/>
        </w:rPr>
        <w:softHyphen/>
        <w:t>ного забезпечення монтажу системи за мінусової температури.</w:t>
      </w:r>
    </w:p>
    <w:p w:rsidR="00896E56" w:rsidRPr="00A814E3" w:rsidRDefault="00896E56" w:rsidP="00896E56">
      <w:pPr>
        <w:spacing w:after="0" w:line="360" w:lineRule="auto"/>
        <w:jc w:val="both"/>
        <w:rPr>
          <w:lang w:val="uk-UA"/>
        </w:rPr>
      </w:pPr>
      <w:r w:rsidRPr="00A814E3">
        <w:rPr>
          <w:lang w:val="uk-UA"/>
        </w:rPr>
        <w:t>При виконанні робіт у таких умовах рекомендують використовува</w:t>
      </w:r>
      <w:r w:rsidRPr="00A814E3">
        <w:rPr>
          <w:lang w:val="uk-UA"/>
        </w:rPr>
        <w:softHyphen/>
        <w:t xml:space="preserve">ти клеї і захисні шари </w:t>
      </w:r>
      <w:proofErr w:type="spellStart"/>
      <w:r w:rsidRPr="00A814E3">
        <w:rPr>
          <w:lang w:val="de-DE"/>
        </w:rPr>
        <w:t>Ceresit</w:t>
      </w:r>
      <w:proofErr w:type="spellEnd"/>
      <w:r w:rsidRPr="00A814E3">
        <w:rPr>
          <w:lang w:val="de-DE"/>
        </w:rPr>
        <w:t xml:space="preserve"> </w:t>
      </w:r>
      <w:r w:rsidRPr="00A814E3">
        <w:rPr>
          <w:lang w:val="uk-UA"/>
        </w:rPr>
        <w:t xml:space="preserve">СТ 85, </w:t>
      </w:r>
      <w:proofErr w:type="spellStart"/>
      <w:r w:rsidRPr="00A814E3">
        <w:rPr>
          <w:lang w:val="de-DE"/>
        </w:rPr>
        <w:t>Ceresit</w:t>
      </w:r>
      <w:proofErr w:type="spellEnd"/>
      <w:r w:rsidRPr="00A814E3">
        <w:rPr>
          <w:lang w:val="de-DE"/>
        </w:rPr>
        <w:t xml:space="preserve"> </w:t>
      </w:r>
      <w:r w:rsidRPr="00A814E3">
        <w:rPr>
          <w:lang w:val="uk-UA"/>
        </w:rPr>
        <w:t xml:space="preserve">СТ 83 і </w:t>
      </w:r>
      <w:proofErr w:type="spellStart"/>
      <w:r w:rsidRPr="00A814E3">
        <w:rPr>
          <w:lang w:val="de-DE"/>
        </w:rPr>
        <w:t>Ceresit</w:t>
      </w:r>
      <w:proofErr w:type="spellEnd"/>
      <w:r w:rsidRPr="00A814E3">
        <w:rPr>
          <w:lang w:val="de-DE"/>
        </w:rPr>
        <w:t xml:space="preserve"> </w:t>
      </w:r>
      <w:r w:rsidRPr="00A814E3">
        <w:rPr>
          <w:lang w:val="uk-UA"/>
        </w:rPr>
        <w:t>СТ 190 з позначкою «Зима». Перевагою так</w:t>
      </w:r>
      <w:r>
        <w:rPr>
          <w:lang w:val="uk-UA"/>
        </w:rPr>
        <w:t>их сумішей є їх швидке тверднен</w:t>
      </w:r>
      <w:r w:rsidRPr="00A814E3">
        <w:rPr>
          <w:lang w:val="uk-UA"/>
        </w:rPr>
        <w:t>ня за більш низьких температур — від 0 до + 15 °С.</w:t>
      </w:r>
    </w:p>
    <w:p w:rsidR="00C65925" w:rsidRPr="00F66095" w:rsidRDefault="00F66095">
      <w:r>
        <w:rPr>
          <w:lang w:val="uk-UA"/>
        </w:rPr>
        <w:lastRenderedPageBreak/>
        <w:t>Законспектувати лекцію. Виконані роботи надсилати на е-пошту-</w:t>
      </w:r>
      <w:r>
        <w:rPr>
          <w:lang w:val="en-US"/>
        </w:rPr>
        <w:t>lukianenko</w:t>
      </w:r>
      <w:r w:rsidRPr="00F66095">
        <w:t>74@</w:t>
      </w:r>
      <w:r>
        <w:rPr>
          <w:lang w:val="en-US"/>
        </w:rPr>
        <w:t>ukr</w:t>
      </w:r>
      <w:r w:rsidRPr="00F66095">
        <w:t>.</w:t>
      </w:r>
      <w:r>
        <w:rPr>
          <w:lang w:val="en-US"/>
        </w:rPr>
        <w:t>net</w:t>
      </w:r>
      <w:r w:rsidRPr="00F66095">
        <w:t>.</w:t>
      </w:r>
      <w:bookmarkStart w:id="1" w:name="_GoBack"/>
      <w:bookmarkEnd w:id="1"/>
    </w:p>
    <w:sectPr w:rsidR="00C65925" w:rsidRPr="00F66095" w:rsidSect="00A814E3">
      <w:type w:val="continuous"/>
      <w:pgSz w:w="11909" w:h="16834"/>
      <w:pgMar w:top="1134" w:right="850" w:bottom="1134" w:left="1701" w:header="0" w:footer="3" w:gutter="0"/>
      <w:cols w:space="720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940FB"/>
    <w:multiLevelType w:val="multilevel"/>
    <w:tmpl w:val="5966F000"/>
    <w:lvl w:ilvl="0">
      <w:start w:val="1"/>
      <w:numFmt w:val="bullet"/>
      <w:lvlText w:val="♦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6E56"/>
    <w:rsid w:val="00083591"/>
    <w:rsid w:val="00896E56"/>
    <w:rsid w:val="00C65925"/>
    <w:rsid w:val="00F6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HP</cp:lastModifiedBy>
  <cp:revision>2</cp:revision>
  <dcterms:created xsi:type="dcterms:W3CDTF">2016-08-16T16:08:00Z</dcterms:created>
  <dcterms:modified xsi:type="dcterms:W3CDTF">2020-11-09T15:56:00Z</dcterms:modified>
</cp:coreProperties>
</file>