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D" w:rsidRPr="00F7665D" w:rsidRDefault="00F7665D" w:rsidP="00F7665D">
      <w:pPr>
        <w:shd w:val="clear" w:color="auto" w:fill="EAE7D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 w:rsidRPr="00F7665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27.01.2021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Гр 21 Технологія реставраційних робіт. Лук՚яненко С. І. Урок 23</w:t>
      </w:r>
      <w:bookmarkStart w:id="0" w:name="_GoBack"/>
      <w:bookmarkEnd w:id="0"/>
    </w:p>
    <w:p w:rsidR="00F7665D" w:rsidRPr="00F7665D" w:rsidRDefault="00F7665D" w:rsidP="00F7665D">
      <w:pPr>
        <w:shd w:val="clear" w:color="auto" w:fill="EAE7D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Підготовка дерев'яних поверхонь під фарбування</w:t>
      </w:r>
    </w:p>
    <w:p w:rsidR="00F7665D" w:rsidRPr="00F7665D" w:rsidRDefault="00F7665D" w:rsidP="00F7665D">
      <w:pPr>
        <w:spacing w:after="0" w:line="300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</w:p>
    <w:p w:rsidR="00F7665D" w:rsidRPr="00F7665D" w:rsidRDefault="00F7665D" w:rsidP="00F7665D">
      <w:pPr>
        <w:spacing w:after="36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Дерев'яну поверхню слід обробити перед фарбуванням для того щоб в подальшому отримати дійсно якісний і естетичне покриття. Наша стаття присвячена тому, як правильно виконується підготовка до фарбування.</w:t>
      </w:r>
    </w:p>
    <w:p w:rsidR="00F7665D" w:rsidRPr="00F7665D" w:rsidRDefault="00F7665D" w:rsidP="00F7665D">
      <w:pPr>
        <w:spacing w:after="36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Проведіть оцінку дерев'яної поверхні - зверніть увагу на шорсткості, нерівності та сколи, наявність сучків, виступаючих цвяхів і плям смоли. Від усіх цих дефектів необхідно неодмінно позбутися.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Видалити задирки, горби і виступи за допомогою стамески або циклі.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Втопіть цвяхи в підставі, забивши їх капелюшки на кілька мм углиб.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Замініть виступаючі сучки пробками з деревини аналогічної породи з допомогою пробочника. Закріпіть вставляються шматочки столярним клеєм або дисперсією ПВА. Слідкуйте за тим, щоб напрям деревних волокон пробки співпала з напрямком волокон основи. Інший варіант доопрацювання отворів з-під сучків - усунення їх густою сумішшю з дрібних тирси і столярного або казеїнового клею, якою заповнюють вирубані отвори.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 смоли також необхідно вирізати на глибину 2-3 мм і вступити з отворами аналогічним вищевказаним чином.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Масляні плями знищуйте ацетоном або очищеним бензином і гасом.</w:t>
      </w:r>
    </w:p>
    <w:p w:rsidR="00F7665D" w:rsidRPr="00F7665D" w:rsidRDefault="00F7665D" w:rsidP="00F7665D">
      <w:pPr>
        <w:numPr>
          <w:ilvl w:val="0"/>
          <w:numId w:val="1"/>
        </w:numPr>
        <w:spacing w:before="100" w:beforeAutospacing="1" w:after="100" w:afterAutospacing="1" w:line="300" w:lineRule="atLeast"/>
        <w:ind w:left="360" w:righ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Відшліфуйте поверхню наждачним папером до досягнення гладкості.</w:t>
      </w:r>
    </w:p>
    <w:p w:rsidR="00F7665D" w:rsidRPr="00F7665D" w:rsidRDefault="00F7665D" w:rsidP="00F7665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Дефектні місця (вибоїни та тріщини) вирівняйте за допомогою шпаклівки для дерева на водній основі, яку слід затерти після висихання. Дерев'яні поверхні не потребують суцільному шарі шпаклівки, адже унікальність дерева в його волокнистої текстурою, яку не слід ховати під товстим покриттям.</w:t>
      </w: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Закінчивши обробку поверхні, обробіть підставу грунтовкою, призначеної для деревини. Попередньо очистіть поверхню від пилових частинок і переконайтеся в тому, що температура навколишнього середовища не виходить за межі 18-28 ?С. Грунтуючий складу вибирається не тільки в залежності від типу підстави, але й у відповідності з наносимым фарбовим покриттям.</w:t>
      </w: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Розтушуйте ґрунтовку м'якою плоскою кистю (флейцем), потім виконайте фінальну шліфування, злегка пройшовшись по висохлого шару грунтовки дрібнозернистоюшкуркою.</w:t>
      </w:r>
      <w:r w:rsidRPr="00F7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Приступайте до фарбування деревини.</w:t>
      </w:r>
    </w:p>
    <w:p w:rsidR="00F7665D" w:rsidRPr="00F7665D" w:rsidRDefault="00F7665D" w:rsidP="00F7665D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F7665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br/>
      </w:r>
      <w:r w:rsidRPr="00F7665D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  <w:t xml:space="preserve">Законспектувати та вивчити лекцію. Конспекти надсилати на </w:t>
      </w:r>
      <w:hyperlink r:id="rId6" w:history="1"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е-поште-</w:t>
        </w:r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7665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F7665D" w:rsidRPr="00F7665D" w:rsidRDefault="00F7665D" w:rsidP="00F7665D">
      <w:pPr>
        <w:spacing w:after="150" w:line="240" w:lineRule="auto"/>
        <w:ind w:right="225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365ECE" w:rsidRDefault="00365ECE"/>
    <w:sectPr w:rsidR="0036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6D4"/>
    <w:multiLevelType w:val="multilevel"/>
    <w:tmpl w:val="5D2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4A1FA1"/>
    <w:multiLevelType w:val="multilevel"/>
    <w:tmpl w:val="54D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D"/>
    <w:rsid w:val="00365ECE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52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B8B8B8"/>
                        <w:left w:val="single" w:sz="6" w:space="0" w:color="B8B8B8"/>
                        <w:bottom w:val="single" w:sz="6" w:space="0" w:color="B8B8B8"/>
                        <w:right w:val="single" w:sz="6" w:space="0" w:color="B8B8B8"/>
                      </w:divBdr>
                      <w:divsChild>
                        <w:div w:id="17289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84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3540">
                  <w:marLeft w:val="0"/>
                  <w:marRight w:val="0"/>
                  <w:marTop w:val="225"/>
                  <w:marBottom w:val="0"/>
                  <w:divBdr>
                    <w:top w:val="single" w:sz="6" w:space="2" w:color="B8B8B8"/>
                    <w:left w:val="single" w:sz="6" w:space="2" w:color="B8B8B8"/>
                    <w:bottom w:val="single" w:sz="6" w:space="2" w:color="B8B8B8"/>
                    <w:right w:val="single" w:sz="6" w:space="2" w:color="B8B8B8"/>
                  </w:divBdr>
                </w:div>
                <w:div w:id="4998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77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>HP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2021-01-26T20:42:00Z</dcterms:created>
  <dcterms:modified xsi:type="dcterms:W3CDTF">2021-01-26T20:48:00Z</dcterms:modified>
</cp:coreProperties>
</file>