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FA" w:rsidRDefault="00957AFA" w:rsidP="00A922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2C2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22C2">
        <w:rPr>
          <w:rFonts w:ascii="Times New Roman" w:hAnsi="Times New Roman" w:cs="Times New Roman"/>
          <w:sz w:val="28"/>
          <w:szCs w:val="28"/>
          <w:lang w:val="uk-UA"/>
        </w:rPr>
        <w:t>24.09.2021</w:t>
      </w:r>
    </w:p>
    <w:p w:rsidR="00957AFA" w:rsidRDefault="00957AFA" w:rsidP="00A922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2C2">
        <w:rPr>
          <w:rFonts w:ascii="Times New Roman" w:hAnsi="Times New Roman" w:cs="Times New Roman"/>
          <w:b/>
          <w:sz w:val="28"/>
          <w:szCs w:val="28"/>
          <w:lang w:val="uk-UA"/>
        </w:rPr>
        <w:t>Викладач</w:t>
      </w:r>
      <w:r w:rsidR="00A922C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2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22C2">
        <w:rPr>
          <w:rFonts w:ascii="Times New Roman" w:hAnsi="Times New Roman" w:cs="Times New Roman"/>
          <w:sz w:val="28"/>
          <w:szCs w:val="28"/>
          <w:lang w:val="uk-UA"/>
        </w:rPr>
        <w:t>Лук՚яненко</w:t>
      </w:r>
      <w:proofErr w:type="spellEnd"/>
      <w:r w:rsidRPr="00A922C2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</w:t>
      </w:r>
    </w:p>
    <w:p w:rsidR="00957AFA" w:rsidRPr="00A922C2" w:rsidRDefault="00957AFA" w:rsidP="00A922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22C2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A922C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92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C2">
        <w:rPr>
          <w:rFonts w:ascii="Times New Roman" w:hAnsi="Times New Roman" w:cs="Times New Roman"/>
          <w:sz w:val="28"/>
          <w:szCs w:val="28"/>
          <w:lang w:val="uk-UA"/>
        </w:rPr>
        <w:t>Технологія малярних робіт</w:t>
      </w:r>
    </w:p>
    <w:p w:rsidR="00957AFA" w:rsidRDefault="00957AFA" w:rsidP="00A922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2C2">
        <w:rPr>
          <w:rFonts w:ascii="Times New Roman" w:hAnsi="Times New Roman" w:cs="Times New Roman"/>
          <w:b/>
          <w:sz w:val="28"/>
          <w:szCs w:val="28"/>
          <w:lang w:val="uk-UA"/>
        </w:rPr>
        <w:t>Група</w:t>
      </w:r>
      <w:r w:rsidRPr="00A92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A922C2" w:rsidRPr="00A922C2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957AFA" w:rsidRDefault="00957AFA" w:rsidP="00A922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2C2">
        <w:rPr>
          <w:rFonts w:ascii="Times New Roman" w:hAnsi="Times New Roman" w:cs="Times New Roman"/>
          <w:b/>
          <w:sz w:val="28"/>
          <w:szCs w:val="28"/>
          <w:lang w:val="uk-UA"/>
        </w:rPr>
        <w:t>Урок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22C2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957AFA" w:rsidRDefault="00957AFA" w:rsidP="00A922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2C2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22C2">
        <w:rPr>
          <w:rFonts w:ascii="Times New Roman" w:hAnsi="Times New Roman" w:cs="Times New Roman"/>
          <w:sz w:val="28"/>
          <w:szCs w:val="28"/>
          <w:lang w:val="uk-UA"/>
        </w:rPr>
        <w:t>: Підготовка обштукатурених і бетонних поверхонь</w:t>
      </w:r>
    </w:p>
    <w:p w:rsidR="00A922C2" w:rsidRDefault="00957AFA" w:rsidP="00A922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Мета:-</w:t>
      </w:r>
      <w:r w:rsidR="00A922C2" w:rsidRPr="00A92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ознайомити</w:t>
      </w:r>
      <w:r w:rsidR="00A922C2" w:rsidRPr="00A922C2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A922C2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підготовкою</w:t>
      </w:r>
      <w:r w:rsidR="00A922C2" w:rsidRPr="00A922C2">
        <w:rPr>
          <w:rFonts w:ascii="Times New Roman" w:hAnsi="Times New Roman" w:cs="Times New Roman"/>
          <w:sz w:val="28"/>
          <w:szCs w:val="28"/>
          <w:lang w:val="uk-UA"/>
        </w:rPr>
        <w:t xml:space="preserve"> обштукатурених і бетонних</w:t>
      </w:r>
      <w:r w:rsidRPr="00A922C2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фарбування(</w:t>
      </w:r>
      <w:r w:rsidR="00A922C2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фарбування-проста); </w:t>
      </w:r>
    </w:p>
    <w:p w:rsidR="00A922C2" w:rsidRDefault="00957AFA" w:rsidP="00A922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22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922C2">
        <w:rPr>
          <w:rFonts w:ascii="Times New Roman" w:hAnsi="Times New Roman" w:cs="Times New Roman"/>
          <w:b/>
          <w:sz w:val="28"/>
          <w:szCs w:val="28"/>
          <w:lang w:val="uk-UA"/>
        </w:rPr>
        <w:t>- знати</w:t>
      </w:r>
      <w:r w:rsidRPr="00A92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2C2" w:rsidRPr="00A922C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922C2" w:rsidRPr="00A922C2" w:rsidRDefault="00A922C2" w:rsidP="00A922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AFA" w:rsidRPr="00A922C2">
        <w:rPr>
          <w:rFonts w:ascii="Times New Roman" w:hAnsi="Times New Roman" w:cs="Times New Roman"/>
          <w:sz w:val="28"/>
          <w:szCs w:val="28"/>
          <w:lang w:val="uk-UA"/>
        </w:rPr>
        <w:t xml:space="preserve">як потрібно готувати під фарбування різні види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AFA" w:rsidRPr="00A922C2">
        <w:rPr>
          <w:rFonts w:ascii="Times New Roman" w:hAnsi="Times New Roman" w:cs="Times New Roman"/>
          <w:sz w:val="28"/>
          <w:szCs w:val="28"/>
          <w:lang w:val="uk-UA"/>
        </w:rPr>
        <w:t>поверхонь;</w:t>
      </w:r>
    </w:p>
    <w:p w:rsidR="00957AFA" w:rsidRPr="00A922C2" w:rsidRDefault="00A922C2" w:rsidP="00957A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22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AFA" w:rsidRPr="00A922C2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proofErr w:type="spellStart"/>
      <w:r w:rsidR="00957AFA" w:rsidRPr="00A922C2">
        <w:rPr>
          <w:rFonts w:ascii="Times New Roman" w:hAnsi="Times New Roman" w:cs="Times New Roman"/>
          <w:sz w:val="28"/>
          <w:szCs w:val="28"/>
          <w:lang w:val="uk-UA"/>
        </w:rPr>
        <w:t>поверхонь,підготовленних</w:t>
      </w:r>
      <w:proofErr w:type="spellEnd"/>
      <w:r w:rsidR="00957AFA" w:rsidRPr="00A922C2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</w:t>
      </w:r>
    </w:p>
    <w:p w:rsidR="00957AFA" w:rsidRDefault="00957AFA" w:rsidP="00957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цього виду робіт використовується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гіпсокрейдова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підмазка, олійна підмазка, оліфа-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AFA" w:rsidRDefault="00957AFA" w:rsidP="00957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Виконуються такі технологічні операції.</w:t>
      </w:r>
    </w:p>
    <w:p w:rsidR="00957AFA" w:rsidRPr="00A6418B" w:rsidRDefault="00957AFA" w:rsidP="00957A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E3">
        <w:rPr>
          <w:rFonts w:ascii="Times New Roman" w:hAnsi="Times New Roman" w:cs="Times New Roman"/>
          <w:i/>
          <w:sz w:val="28"/>
          <w:szCs w:val="28"/>
          <w:lang w:val="uk-UA"/>
        </w:rPr>
        <w:t>Очищення і згладжування поверхні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нову обштукатурену і бетонну поверхню потрібно очищати від пилу, бруду, набризкав і патьоків розчину торцем деревини та спеціальним пристроєм. Цю операцію можна виконати за допомогою шліфувальної шкурки, закріпленої у спеціальному пристосуванні для шліфування. Робітник має стояти напівобертом до стіни на відстані 1 м і притискати шліфувальне пристосування, щоб кут між держаком і стіною дорівнював 30̊-40̊. Шліфування виконують вертикальним чи горизонтальним рухами. </w:t>
      </w:r>
    </w:p>
    <w:p w:rsidR="00957AFA" w:rsidRDefault="00957AFA" w:rsidP="00957A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C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Розшивання дрібних </w:t>
      </w:r>
      <w:proofErr w:type="spellStart"/>
      <w:r w:rsidRPr="00266C47">
        <w:rPr>
          <w:rFonts w:ascii="Times New Roman" w:hAnsi="Times New Roman" w:cs="Times New Roman"/>
          <w:i/>
          <w:sz w:val="28"/>
          <w:szCs w:val="28"/>
          <w:lang w:val="uk-UA"/>
        </w:rPr>
        <w:t>тріщин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виконують дрібним шпателем чи малярним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ножем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глибину 2-3 мм. Шпатель має бути нахилений під кутом 45̊ до кромки тріщини. Розшиту тріщину обмітають від пилу. Дрібні (волосяні) тріщини затирають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деревʼяною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теркою, змочуючи поверхню водою.</w:t>
      </w:r>
    </w:p>
    <w:p w:rsidR="00957AFA" w:rsidRDefault="00957AFA" w:rsidP="00957A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C47">
        <w:rPr>
          <w:rFonts w:ascii="Times New Roman" w:hAnsi="Times New Roman" w:cs="Times New Roman"/>
          <w:i/>
          <w:sz w:val="28"/>
          <w:szCs w:val="28"/>
          <w:lang w:val="uk-UA"/>
        </w:rPr>
        <w:t>Перше ґрунтування, прооліфлення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при простому фарбуванні розшиті тріщини змочують водою (під водне фарбування) чи наносять оліфу (під неводне фарбування) цю операцію виконують для того, щоб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підмазочну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суміш міцно утримувати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вибоях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розшитих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тріщинах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Оліфу наносять пензлем-ручником, а воду – рогожною чи маховою щіткою. Ґрунтовку наносять на поверхню рогожною чи маховою щіткою, розтушовуючи її на стінах вертикальними рухами щітки, а на стелях – уздовж падаючого світла. </w:t>
      </w:r>
    </w:p>
    <w:p w:rsidR="00957AFA" w:rsidRDefault="00957AFA" w:rsidP="00957A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Часткове підмазування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тріщини підмазують після висихання шару ґрунтовки. Під водне фарбування застосовують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гіпсокрейдову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гіпсоклейову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підмазку, під неводне фарбування – олійну. Підмазку наносять металевим шпателем, перемішуючи його у напрямі тріщини під кутом 60̊-70̊, а розрівнюють – рухом уздовж тріщини. </w:t>
      </w:r>
    </w:p>
    <w:p w:rsidR="00957AFA" w:rsidRDefault="00957AFA" w:rsidP="00957A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підготовлені під фарбування обштукатурені та бетонні поверхні мають бути просушені: вологість ретельно підготовленої поверхні не повинна перевищувати 8%. </w:t>
      </w:r>
    </w:p>
    <w:p w:rsidR="00872C07" w:rsidRDefault="00872C07" w:rsidP="00A922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957AFA" w:rsidRPr="00872C07" w:rsidRDefault="00A922C2" w:rsidP="00A922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  <w:lang w:val="uk-UA"/>
        </w:rPr>
      </w:pPr>
      <w:r w:rsidRPr="00872C0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Питання для самоконтролю:</w:t>
      </w:r>
    </w:p>
    <w:p w:rsidR="00A922C2" w:rsidRPr="00872C07" w:rsidRDefault="00A922C2" w:rsidP="00A922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922C2" w:rsidRDefault="00872C07" w:rsidP="00A922C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чого потрібна підготовка обштукатурених і бетонних поверхонь під фарбування?</w:t>
      </w:r>
    </w:p>
    <w:p w:rsidR="00872C07" w:rsidRDefault="00872C07" w:rsidP="00A922C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Назвіть основні технологічні операції при підготовці поверхонь;</w:t>
      </w:r>
    </w:p>
    <w:p w:rsidR="00872C07" w:rsidRDefault="00872C07" w:rsidP="00A922C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Інструменти та пристосування , які  використовуються при підготовці поверхонь пі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 фарбування?</w:t>
      </w:r>
    </w:p>
    <w:p w:rsidR="00872C07" w:rsidRPr="00872C07" w:rsidRDefault="00872C07" w:rsidP="00A922C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Законспектувати лекцію. Конспекти надсилати на </w:t>
      </w:r>
      <w:hyperlink r:id="rId7" w:history="1">
        <w:r w:rsidRPr="00F47C5E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е-пошту-</w:t>
        </w:r>
        <w:r w:rsidRPr="00F47C5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lukianenko</w:t>
        </w:r>
        <w:r w:rsidRPr="00872C07">
          <w:rPr>
            <w:rStyle w:val="a4"/>
            <w:rFonts w:ascii="Times New Roman" w:hAnsi="Times New Roman" w:cs="Times New Roman"/>
            <w:b/>
            <w:sz w:val="28"/>
            <w:szCs w:val="28"/>
          </w:rPr>
          <w:t>74@</w:t>
        </w:r>
        <w:r w:rsidRPr="00F47C5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872C0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F47C5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872C07" w:rsidRPr="00A922C2" w:rsidRDefault="00872C07" w:rsidP="00872C0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AFA" w:rsidRPr="00872C07" w:rsidRDefault="00957AFA" w:rsidP="00957A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AFA" w:rsidRDefault="00957AFA" w:rsidP="00957A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AFA" w:rsidRDefault="00957AFA" w:rsidP="00957A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AFA" w:rsidRDefault="00957AFA" w:rsidP="00957A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AFA" w:rsidRDefault="00957AFA" w:rsidP="00957A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AFA" w:rsidRDefault="00957AFA" w:rsidP="00957A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AFA" w:rsidRDefault="00957AFA" w:rsidP="00957A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AFA" w:rsidRDefault="00957AFA" w:rsidP="00957A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AFA" w:rsidRDefault="00957AFA" w:rsidP="00957A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AFA" w:rsidRDefault="00957AFA" w:rsidP="00957A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AFA" w:rsidRPr="002D1EC5" w:rsidRDefault="00957AFA" w:rsidP="00957AFA">
      <w:pPr>
        <w:tabs>
          <w:tab w:val="left" w:pos="396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27645" w:rsidRDefault="00827645"/>
    <w:sectPr w:rsidR="00827645" w:rsidSect="00872C07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6EB9"/>
    <w:multiLevelType w:val="hybridMultilevel"/>
    <w:tmpl w:val="17988D52"/>
    <w:lvl w:ilvl="0" w:tplc="F02C6BE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0D78"/>
    <w:multiLevelType w:val="hybridMultilevel"/>
    <w:tmpl w:val="C7F69B14"/>
    <w:lvl w:ilvl="0" w:tplc="F02C6BEC">
      <w:start w:val="2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A49C5"/>
    <w:multiLevelType w:val="hybridMultilevel"/>
    <w:tmpl w:val="BA4C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FC0"/>
    <w:multiLevelType w:val="hybridMultilevel"/>
    <w:tmpl w:val="B7AA97F0"/>
    <w:lvl w:ilvl="0" w:tplc="F02C6BE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01398"/>
    <w:multiLevelType w:val="hybridMultilevel"/>
    <w:tmpl w:val="E220837E"/>
    <w:lvl w:ilvl="0" w:tplc="4EFEF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FA"/>
    <w:rsid w:val="00827645"/>
    <w:rsid w:val="00872C07"/>
    <w:rsid w:val="00957AFA"/>
    <w:rsid w:val="00A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A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A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77;-&#1087;&#1086;&#1096;&#1090;&#1091;-lukianenko74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0110-79D3-4F2D-9005-DF6D1A34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2021-09-25T19:30:00Z</dcterms:created>
  <dcterms:modified xsi:type="dcterms:W3CDTF">2021-09-25T19:56:00Z</dcterms:modified>
</cp:coreProperties>
</file>