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B3" w:rsidRPr="003E53A8" w:rsidRDefault="00B602B3" w:rsidP="00B602B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692C42"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692C4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3E53A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B602B3" w:rsidRPr="003E53A8" w:rsidRDefault="00B602B3" w:rsidP="00B602B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№1</w:t>
      </w:r>
      <w:r w:rsidR="00692C4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B602B3" w:rsidRDefault="00B602B3" w:rsidP="00B602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Урок: №19-20</w:t>
      </w:r>
    </w:p>
    <w:p w:rsidR="00B602B3" w:rsidRPr="00F3602B" w:rsidRDefault="00B602B3" w:rsidP="00B602B3">
      <w:pPr>
        <w:pStyle w:val="HTML"/>
        <w:shd w:val="clear" w:color="auto" w:fill="F8F9FA"/>
        <w:spacing w:line="432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3602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F3602B">
        <w:rPr>
          <w:rFonts w:ascii="Times New Roman" w:hAnsi="Times New Roman" w:cs="Times New Roman"/>
          <w:b/>
          <w:sz w:val="28"/>
          <w:szCs w:val="28"/>
          <w:lang w:val="en-US"/>
        </w:rPr>
        <w:t>Favouritedishes</w:t>
      </w:r>
      <w:proofErr w:type="spellEnd"/>
      <w:r w:rsidRPr="00F360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F3602B">
        <w:rPr>
          <w:rFonts w:ascii="Times New Roman" w:hAnsi="Times New Roman" w:cs="Times New Roman"/>
          <w:b/>
          <w:sz w:val="28"/>
          <w:szCs w:val="28"/>
          <w:lang w:val="en-US"/>
        </w:rPr>
        <w:t>Healthy food</w:t>
      </w:r>
      <w:r w:rsidR="00F3602B" w:rsidRPr="00F3602B">
        <w:rPr>
          <w:rFonts w:ascii="Times New Roman" w:hAnsi="Times New Roman" w:cs="Times New Roman"/>
          <w:b/>
          <w:sz w:val="28"/>
          <w:szCs w:val="28"/>
          <w:lang w:val="en-US"/>
        </w:rPr>
        <w:t>. Will or going to + Infinitive</w:t>
      </w:r>
      <w:proofErr w:type="gramStart"/>
      <w:r w:rsidRPr="00F3602B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proofErr w:type="gramEnd"/>
    </w:p>
    <w:p w:rsidR="00B602B3" w:rsidRPr="00F3602B" w:rsidRDefault="00B602B3" w:rsidP="00B602B3">
      <w:pPr>
        <w:pStyle w:val="HTML"/>
        <w:shd w:val="clear" w:color="auto" w:fill="F8F9FA"/>
        <w:spacing w:line="432" w:lineRule="atLeast"/>
        <w:rPr>
          <w:rFonts w:ascii="inherit" w:hAnsi="inherit"/>
          <w:b/>
          <w:color w:val="222222"/>
          <w:sz w:val="34"/>
          <w:szCs w:val="34"/>
          <w:lang w:val="uk-UA"/>
        </w:rPr>
      </w:pPr>
    </w:p>
    <w:p w:rsidR="00B602B3" w:rsidRDefault="00B602B3" w:rsidP="00B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ознайомити учнів з новою лекси</w:t>
      </w:r>
      <w:r w:rsidR="00F3602B">
        <w:rPr>
          <w:rFonts w:ascii="Times New Roman" w:hAnsi="Times New Roman" w:cs="Times New Roman"/>
          <w:sz w:val="28"/>
          <w:szCs w:val="28"/>
          <w:lang w:val="uk-UA"/>
        </w:rPr>
        <w:t xml:space="preserve">кою теми, розрізняти корисну та шкідливу їжу. Ознайомитися з граматичною структурою </w:t>
      </w:r>
      <w:r w:rsidR="00F3602B">
        <w:rPr>
          <w:rFonts w:ascii="Times New Roman" w:hAnsi="Times New Roman" w:cs="Times New Roman"/>
          <w:sz w:val="28"/>
          <w:szCs w:val="28"/>
          <w:lang w:val="en-US"/>
        </w:rPr>
        <w:t>Willorgoingto</w:t>
      </w:r>
      <w:r w:rsidR="00F3602B" w:rsidRPr="003E53A8">
        <w:rPr>
          <w:rFonts w:ascii="Times New Roman" w:hAnsi="Times New Roman" w:cs="Times New Roman"/>
          <w:sz w:val="28"/>
          <w:szCs w:val="28"/>
        </w:rPr>
        <w:t xml:space="preserve"> + </w:t>
      </w:r>
      <w:r w:rsidR="00F3602B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>
        <w:rPr>
          <w:rFonts w:ascii="Times New Roman" w:hAnsi="Times New Roman" w:cs="Times New Roman"/>
          <w:sz w:val="28"/>
          <w:szCs w:val="28"/>
          <w:lang w:val="uk-UA"/>
        </w:rPr>
        <w:t>. Формувати навички читання, перекладу, усного мовлення та письма.</w:t>
      </w:r>
    </w:p>
    <w:p w:rsidR="00B602B3" w:rsidRDefault="00B602B3" w:rsidP="00B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602B3" w:rsidRDefault="00B602B3" w:rsidP="00B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02B">
        <w:rPr>
          <w:rFonts w:ascii="Times New Roman" w:hAnsi="Times New Roman" w:cs="Times New Roman"/>
          <w:b/>
          <w:sz w:val="28"/>
          <w:szCs w:val="28"/>
          <w:lang w:val="uk-UA"/>
        </w:rPr>
        <w:t>Матеріали уроку:</w:t>
      </w:r>
    </w:p>
    <w:p w:rsidR="003E53A8" w:rsidRPr="003E53A8" w:rsidRDefault="007A67A8" w:rsidP="00692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Wednes</w:t>
      </w:r>
      <w:r w:rsidR="00692C4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day, the second of November</w:t>
      </w:r>
      <w:r w:rsidR="003E53A8" w:rsidRPr="003E53A8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.</w:t>
      </w:r>
    </w:p>
    <w:p w:rsidR="003E53A8" w:rsidRPr="003E53A8" w:rsidRDefault="003E53A8" w:rsidP="003E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3E53A8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Class Work.</w:t>
      </w:r>
    </w:p>
    <w:p w:rsidR="003E53A8" w:rsidRPr="003E53A8" w:rsidRDefault="003E53A8" w:rsidP="003E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3E53A8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Lesson #19-20</w:t>
      </w:r>
    </w:p>
    <w:p w:rsidR="003E53A8" w:rsidRPr="003E53A8" w:rsidRDefault="003E53A8" w:rsidP="003E5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3E53A8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Topic: “</w:t>
      </w:r>
      <w:proofErr w:type="spellStart"/>
      <w:r w:rsidRPr="003E53A8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Favourite</w:t>
      </w:r>
      <w:proofErr w:type="spellEnd"/>
      <w:r w:rsidRPr="003E53A8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dishes. Healthy food. Will or going to + infinitive.”</w:t>
      </w:r>
    </w:p>
    <w:tbl>
      <w:tblPr>
        <w:tblW w:w="93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2"/>
        <w:gridCol w:w="2165"/>
        <w:gridCol w:w="4303"/>
      </w:tblGrid>
      <w:tr w:rsidR="00F3602B" w:rsidRPr="00F3602B" w:rsidTr="00F3602B">
        <w:trPr>
          <w:jc w:val="center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602B" w:rsidRPr="00F3602B" w:rsidRDefault="00F3602B" w:rsidP="00F3602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F360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Перепишіть та вивчіть слова.</w:t>
            </w:r>
          </w:p>
          <w:p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02B" w:rsidRPr="007A67A8" w:rsidTr="00F3602B">
        <w:trPr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3602B" w:rsidRPr="00F3602B" w:rsidRDefault="00F3602B" w:rsidP="00F3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02B">
              <w:rPr>
                <w:rFonts w:ascii="Times New Roman" w:eastAsia="Times New Roman" w:hAnsi="Times New Roman" w:cs="Times New Roman"/>
                <w:color w:val="1E90FF"/>
                <w:sz w:val="28"/>
                <w:szCs w:val="28"/>
                <w:lang w:val="en-US" w:eastAsia="ru-RU"/>
              </w:rPr>
              <w:t>Meals for breakfast - 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color w:val="1E90FF"/>
                <w:sz w:val="28"/>
                <w:szCs w:val="28"/>
                <w:lang w:eastAsia="ru-RU"/>
              </w:rPr>
              <w:t>Їжанасніданок</w:t>
            </w:r>
            <w:proofErr w:type="spellEnd"/>
          </w:p>
          <w:p w:rsidR="00F3602B" w:rsidRPr="00F3602B" w:rsidRDefault="00F3602B" w:rsidP="00F3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cheese omelet -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омлетзсиром</w:t>
            </w:r>
          </w:p>
          <w:p w:rsidR="00F3602B" w:rsidRPr="00F3602B" w:rsidRDefault="00F3602B" w:rsidP="00F3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ham and eggs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яєчнязшинкою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scrambled eggs -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омлет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hot dog, sausage roll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булочказгарячоюсосискою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corn flakes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кукурудзяніпластівці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porridge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вівсянакаша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02B">
              <w:rPr>
                <w:rFonts w:ascii="Times New Roman" w:eastAsia="Times New Roman" w:hAnsi="Times New Roman" w:cs="Times New Roman"/>
                <w:color w:val="1E90FF"/>
                <w:sz w:val="28"/>
                <w:szCs w:val="28"/>
                <w:lang w:val="en-US" w:eastAsia="ru-RU"/>
              </w:rPr>
              <w:t xml:space="preserve">Snacks, appetizers - </w:t>
            </w:r>
            <w:r w:rsidRPr="00F3602B">
              <w:rPr>
                <w:rFonts w:ascii="Times New Roman" w:eastAsia="Times New Roman" w:hAnsi="Times New Roman" w:cs="Times New Roman"/>
                <w:color w:val="1E90FF"/>
                <w:sz w:val="28"/>
                <w:szCs w:val="28"/>
                <w:lang w:eastAsia="ru-RU"/>
              </w:rPr>
              <w:t>Закуски</w:t>
            </w:r>
          </w:p>
          <w:p w:rsidR="00F3602B" w:rsidRPr="00F3602B" w:rsidRDefault="00F3602B" w:rsidP="00F3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mushrooms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гриби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herring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оселедець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smoked fish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копченариба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salad -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green salad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салатззелені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cheese salad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салатзсиру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fish salad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салатзриби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lobster sauce -  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соусзомарів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oysters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устриці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02B">
              <w:rPr>
                <w:rFonts w:ascii="Times New Roman" w:eastAsia="Times New Roman" w:hAnsi="Times New Roman" w:cs="Times New Roman"/>
                <w:color w:val="1E90FF"/>
                <w:sz w:val="28"/>
                <w:szCs w:val="28"/>
                <w:lang w:val="en-US" w:eastAsia="ru-RU"/>
              </w:rPr>
              <w:t xml:space="preserve">First courses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color w:val="1E90FF"/>
                <w:sz w:val="28"/>
                <w:szCs w:val="28"/>
                <w:lang w:eastAsia="ru-RU"/>
              </w:rPr>
              <w:t>Першістрави</w:t>
            </w:r>
            <w:proofErr w:type="spellEnd"/>
          </w:p>
          <w:p w:rsidR="00F3602B" w:rsidRPr="00F3602B" w:rsidRDefault="00F3602B" w:rsidP="00F3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clear soup, broth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бульйон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chicken soup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супзкурки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курячийбульйон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Ukrainian soup,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borshch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cabbage soup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супзкапусти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pea soup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гороховийсуп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bean soup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супзквасолі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noodle soup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супзлокшиною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beef tea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міцнийм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яснийбульйон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зяловичини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hotchpotch soup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овочевийсупнабаранячомубульйоні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puree soup -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пюре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fish soup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юшказриби</w:t>
            </w:r>
            <w:proofErr w:type="spellEnd"/>
          </w:p>
        </w:tc>
      </w:tr>
      <w:tr w:rsidR="00F3602B" w:rsidRPr="007A67A8" w:rsidTr="00F3602B">
        <w:trPr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02B">
              <w:rPr>
                <w:rFonts w:ascii="Times New Roman" w:eastAsia="Times New Roman" w:hAnsi="Times New Roman" w:cs="Times New Roman"/>
                <w:color w:val="1E90FF"/>
                <w:sz w:val="28"/>
                <w:szCs w:val="28"/>
                <w:lang w:val="en-US" w:eastAsia="ru-RU"/>
              </w:rPr>
              <w:t xml:space="preserve">Second courses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color w:val="1E90FF"/>
                <w:sz w:val="28"/>
                <w:szCs w:val="28"/>
                <w:lang w:eastAsia="ru-RU"/>
              </w:rPr>
              <w:t>Другістрави</w:t>
            </w:r>
            <w:proofErr w:type="spellEnd"/>
          </w:p>
          <w:p w:rsidR="00F3602B" w:rsidRPr="00F3602B" w:rsidRDefault="00F3602B" w:rsidP="00F3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beefsteak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біфштекс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mutton chop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баранячавідбивна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pork chop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свинавідбивна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cutlet -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котлета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roast chicken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смаженекурча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roastbeef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ростбіф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minced beef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січенаяловичина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hop-pot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тушкованем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ясозкартоплею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 </w:t>
            </w:r>
          </w:p>
          <w:p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02B">
              <w:rPr>
                <w:rFonts w:ascii="Times New Roman" w:eastAsia="Times New Roman" w:hAnsi="Times New Roman" w:cs="Times New Roman"/>
                <w:color w:val="1E90FF"/>
                <w:sz w:val="28"/>
                <w:szCs w:val="28"/>
                <w:lang w:val="en-US" w:eastAsia="ru-RU"/>
              </w:rPr>
              <w:t xml:space="preserve">Dressings, garnishes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color w:val="1E90FF"/>
                <w:sz w:val="28"/>
                <w:szCs w:val="28"/>
                <w:lang w:eastAsia="ru-RU"/>
              </w:rPr>
              <w:t>Гарніри</w:t>
            </w:r>
            <w:proofErr w:type="spellEnd"/>
          </w:p>
          <w:p w:rsidR="00F3602B" w:rsidRPr="00F3602B" w:rsidRDefault="00F3602B" w:rsidP="00F3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boiled potatoes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варенакартопля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fried potatoes, chipped potatoes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смаженакартопля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mashed potatoes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картоплянепюре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stewed carrots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тушкованаморква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peas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горошок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boiled rice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відваренийрис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sauce -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підлива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dressing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гарнір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приправа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yolks of eggs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яєчніжовтки</w:t>
            </w:r>
            <w:proofErr w:type="spellEnd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gravy -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яснапідлива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3602B" w:rsidRPr="00F3602B" w:rsidRDefault="00F3602B" w:rsidP="00F3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 </w:t>
            </w:r>
          </w:p>
          <w:p w:rsidR="00F3602B" w:rsidRPr="00692C42" w:rsidRDefault="00F3602B" w:rsidP="00F3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2C42">
              <w:rPr>
                <w:rFonts w:ascii="Times New Roman" w:eastAsia="Times New Roman" w:hAnsi="Times New Roman" w:cs="Times New Roman"/>
                <w:color w:val="1E90FF"/>
                <w:sz w:val="28"/>
                <w:szCs w:val="28"/>
                <w:lang w:val="en-US" w:eastAsia="ru-RU"/>
              </w:rPr>
              <w:t xml:space="preserve">Dessert - </w:t>
            </w:r>
            <w:r w:rsidRPr="00F3602B">
              <w:rPr>
                <w:rFonts w:ascii="Times New Roman" w:eastAsia="Times New Roman" w:hAnsi="Times New Roman" w:cs="Times New Roman"/>
                <w:color w:val="1E90FF"/>
                <w:sz w:val="28"/>
                <w:szCs w:val="28"/>
                <w:lang w:eastAsia="ru-RU"/>
              </w:rPr>
              <w:t>Десерт</w:t>
            </w:r>
          </w:p>
          <w:p w:rsidR="00F3602B" w:rsidRPr="00692C42" w:rsidRDefault="00F3602B" w:rsidP="00F3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sponge-cake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бісквіт</w:t>
            </w:r>
            <w:proofErr w:type="spellEnd"/>
          </w:p>
          <w:p w:rsidR="00F3602B" w:rsidRPr="00692C42" w:rsidRDefault="00F3602B" w:rsidP="00F3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tipsy-cake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бісквіт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просочений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ромом</w:t>
            </w:r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вином</w:t>
            </w:r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whippedcream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збиті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вершки</w:t>
            </w:r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sillabub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молочний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пунш</w:t>
            </w:r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(orange, apple) jelly - (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апельсинове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яблучне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</w:t>
            </w:r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hotchocolate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гарячий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</w:t>
            </w:r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ice-cream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морозиво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sundae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пломбір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biscuits, cookies (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печиво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pie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пиріг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applepudding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pandowdy (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яблучний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пудинг</w:t>
            </w:r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custard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заварний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</w:t>
            </w:r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proofErr w:type="spellStart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fruitcocktail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фруктовий</w:t>
            </w:r>
            <w:proofErr w:type="spellEnd"/>
            <w:r w:rsidRPr="00692C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3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коктейль</w:t>
            </w:r>
          </w:p>
        </w:tc>
      </w:tr>
    </w:tbl>
    <w:p w:rsidR="00B602B3" w:rsidRDefault="00B602B3" w:rsidP="00B602B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02B" w:rsidRPr="00105A1D" w:rsidRDefault="00105A1D" w:rsidP="00F3602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05A1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Запишіть страви з картинок у дві колонки корисна їжа – </w:t>
      </w:r>
      <w:r w:rsidRPr="00105A1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healthyfood</w:t>
      </w:r>
      <w:r w:rsidRPr="00105A1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; шкідлива їжа – </w:t>
      </w:r>
      <w:r w:rsidRPr="00105A1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junkfood</w:t>
      </w:r>
    </w:p>
    <w:p w:rsidR="00105A1D" w:rsidRPr="003E5BD6" w:rsidRDefault="00105A1D" w:rsidP="00105A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05A1D" w:rsidRPr="00105A1D" w:rsidRDefault="00105A1D" w:rsidP="00105A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98870" cy="4754880"/>
            <wp:effectExtent l="38100" t="57150" r="106680" b="102870"/>
            <wp:docPr id="1" name="Рисунок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4754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5BD6" w:rsidRDefault="003E5BD6" w:rsidP="003E5BD6">
      <w:pPr>
        <w:pStyle w:val="msonormalbullet3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518910" cy="3901440"/>
            <wp:effectExtent l="19050" t="0" r="0" b="0"/>
            <wp:docPr id="2" name="Рисунок 1" descr="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0571" cy="390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D6" w:rsidRDefault="003E5BD6" w:rsidP="00B602B3">
      <w:pPr>
        <w:pStyle w:val="msonormalbullet3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32"/>
          <w:szCs w:val="32"/>
          <w:lang w:val="en-US"/>
        </w:rPr>
      </w:pPr>
    </w:p>
    <w:p w:rsidR="003E5BD6" w:rsidRDefault="003E5BD6" w:rsidP="00B602B3">
      <w:pPr>
        <w:pStyle w:val="msonormalbullet3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32"/>
          <w:szCs w:val="32"/>
          <w:lang w:val="en-US"/>
        </w:rPr>
      </w:pPr>
    </w:p>
    <w:p w:rsidR="003E5BD6" w:rsidRDefault="003E5BD6" w:rsidP="00B602B3">
      <w:pPr>
        <w:pStyle w:val="msonormalbullet3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32"/>
          <w:szCs w:val="32"/>
          <w:lang w:val="en-US"/>
        </w:rPr>
      </w:pPr>
    </w:p>
    <w:p w:rsidR="003E5BD6" w:rsidRDefault="003E5BD6" w:rsidP="00B602B3">
      <w:pPr>
        <w:pStyle w:val="msonormalbullet3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253990" cy="4015740"/>
            <wp:effectExtent l="38100" t="57150" r="118110" b="99060"/>
            <wp:docPr id="3" name="Рисунок 2" descr="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4015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5BD6" w:rsidRDefault="003E5BD6" w:rsidP="00B602B3">
      <w:pPr>
        <w:pStyle w:val="msonormalbullet3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32"/>
          <w:szCs w:val="32"/>
          <w:lang w:val="en-US"/>
        </w:rPr>
      </w:pPr>
    </w:p>
    <w:p w:rsidR="003E5BD6" w:rsidRDefault="003E5BD6" w:rsidP="00B602B3">
      <w:pPr>
        <w:pStyle w:val="msonormalbullet3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32"/>
          <w:szCs w:val="32"/>
          <w:lang w:val="en-US"/>
        </w:rPr>
      </w:pPr>
    </w:p>
    <w:p w:rsidR="003E5BD6" w:rsidRDefault="003E5BD6" w:rsidP="00B602B3">
      <w:pPr>
        <w:pStyle w:val="msonormalbullet3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32"/>
          <w:szCs w:val="32"/>
          <w:lang w:val="en-US"/>
        </w:rPr>
      </w:pPr>
    </w:p>
    <w:p w:rsidR="003E5BD6" w:rsidRPr="003E5BD6" w:rsidRDefault="00AD3B53" w:rsidP="003E5BD6">
      <w:pPr>
        <w:pStyle w:val="msonormalbullet3gif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Прочитайте уважно наступний матеріал, з</w:t>
      </w:r>
      <w:r w:rsidR="003E5BD6">
        <w:rPr>
          <w:b/>
          <w:sz w:val="32"/>
          <w:szCs w:val="32"/>
          <w:lang w:val="uk-UA"/>
        </w:rPr>
        <w:t xml:space="preserve">аконспектуйте </w:t>
      </w:r>
      <w:r>
        <w:rPr>
          <w:b/>
          <w:sz w:val="32"/>
          <w:szCs w:val="32"/>
          <w:lang w:val="uk-UA"/>
        </w:rPr>
        <w:t>те, що виділено червоним. На основі цього матеріалу складіть по 5 речень, використовуючи фрази, що виділені синім та 5 речень з фразами, що виділені зеленим.</w:t>
      </w:r>
    </w:p>
    <w:p w:rsidR="007D2F50" w:rsidRDefault="003E5BD6" w:rsidP="003E5BD6">
      <w:pPr>
        <w:pStyle w:val="1"/>
        <w:shd w:val="clear" w:color="auto" w:fill="FFFFFF"/>
        <w:spacing w:before="1560" w:beforeAutospacing="0" w:after="636" w:afterAutospacing="0"/>
        <w:textAlignment w:val="baseline"/>
        <w:rPr>
          <w:sz w:val="28"/>
          <w:szCs w:val="28"/>
          <w:lang w:val="uk-UA"/>
        </w:rPr>
      </w:pPr>
      <w:r w:rsidRPr="00AD3B53">
        <w:rPr>
          <w:color w:val="1F497D" w:themeColor="text2"/>
          <w:sz w:val="28"/>
          <w:szCs w:val="28"/>
          <w:lang w:val="en-US"/>
        </w:rPr>
        <w:t>Tobegoingt</w:t>
      </w:r>
      <w:r w:rsidRPr="00AD3B53">
        <w:rPr>
          <w:color w:val="1F497D" w:themeColor="text2"/>
          <w:sz w:val="28"/>
          <w:szCs w:val="28"/>
          <w:lang w:val="uk-UA"/>
        </w:rPr>
        <w:t xml:space="preserve">о – збиратися щось </w:t>
      </w:r>
      <w:r w:rsidR="00AD3B53" w:rsidRPr="00AD3B53">
        <w:rPr>
          <w:color w:val="1F497D" w:themeColor="text2"/>
          <w:sz w:val="28"/>
          <w:szCs w:val="28"/>
          <w:lang w:val="uk-UA"/>
        </w:rPr>
        <w:t xml:space="preserve">робити </w:t>
      </w:r>
    </w:p>
    <w:p w:rsidR="003E5BD6" w:rsidRPr="007D2F50" w:rsidRDefault="003E5BD6" w:rsidP="003E5BD6">
      <w:pPr>
        <w:pStyle w:val="1"/>
        <w:shd w:val="clear" w:color="auto" w:fill="FFFFFF"/>
        <w:spacing w:before="1560" w:beforeAutospacing="0" w:after="636" w:afterAutospacing="0"/>
        <w:textAlignment w:val="baseline"/>
        <w:rPr>
          <w:color w:val="00B050"/>
          <w:sz w:val="28"/>
          <w:szCs w:val="28"/>
          <w:lang w:val="uk-UA"/>
        </w:rPr>
      </w:pPr>
      <w:r w:rsidRPr="00AD3B53">
        <w:rPr>
          <w:color w:val="1F497D" w:themeColor="text2"/>
          <w:sz w:val="28"/>
          <w:szCs w:val="28"/>
          <w:lang w:val="en-US"/>
        </w:rPr>
        <w:t>I</w:t>
      </w:r>
      <w:r w:rsidRPr="007A67A8">
        <w:rPr>
          <w:color w:val="1F497D" w:themeColor="text2"/>
          <w:sz w:val="28"/>
          <w:szCs w:val="28"/>
          <w:lang w:val="uk-UA"/>
        </w:rPr>
        <w:t xml:space="preserve"> </w:t>
      </w:r>
      <w:r w:rsidRPr="00AD3B53">
        <w:rPr>
          <w:color w:val="1F497D" w:themeColor="text2"/>
          <w:sz w:val="28"/>
          <w:szCs w:val="28"/>
          <w:lang w:val="en-US"/>
        </w:rPr>
        <w:t>am</w:t>
      </w:r>
      <w:r w:rsidRPr="007A67A8">
        <w:rPr>
          <w:color w:val="1F497D" w:themeColor="text2"/>
          <w:sz w:val="28"/>
          <w:szCs w:val="28"/>
          <w:lang w:val="uk-UA"/>
        </w:rPr>
        <w:t xml:space="preserve"> </w:t>
      </w:r>
      <w:r w:rsidRPr="00AD3B53">
        <w:rPr>
          <w:color w:val="1F497D" w:themeColor="text2"/>
          <w:sz w:val="28"/>
          <w:szCs w:val="28"/>
          <w:lang w:val="en-US"/>
        </w:rPr>
        <w:t>going</w:t>
      </w:r>
      <w:r w:rsidRPr="007A67A8">
        <w:rPr>
          <w:color w:val="1F497D" w:themeColor="text2"/>
          <w:sz w:val="28"/>
          <w:szCs w:val="28"/>
          <w:lang w:val="uk-UA"/>
        </w:rPr>
        <w:t xml:space="preserve"> </w:t>
      </w:r>
      <w:r w:rsidRPr="00AD3B53">
        <w:rPr>
          <w:color w:val="1F497D" w:themeColor="text2"/>
          <w:sz w:val="28"/>
          <w:szCs w:val="28"/>
          <w:lang w:val="en-US"/>
        </w:rPr>
        <w:t>to</w:t>
      </w:r>
      <w:r w:rsidRPr="007A67A8">
        <w:rPr>
          <w:color w:val="1F497D" w:themeColor="text2"/>
          <w:sz w:val="28"/>
          <w:szCs w:val="28"/>
          <w:lang w:val="uk-UA"/>
        </w:rPr>
        <w:t xml:space="preserve"> </w:t>
      </w:r>
      <w:r w:rsidRPr="00AD3B53">
        <w:rPr>
          <w:color w:val="1F497D" w:themeColor="text2"/>
          <w:sz w:val="28"/>
          <w:szCs w:val="28"/>
          <w:lang w:val="en-US"/>
        </w:rPr>
        <w:t>read</w:t>
      </w:r>
      <w:r w:rsidRPr="007A67A8">
        <w:rPr>
          <w:color w:val="1F497D" w:themeColor="text2"/>
          <w:sz w:val="28"/>
          <w:szCs w:val="28"/>
          <w:lang w:val="uk-UA"/>
        </w:rPr>
        <w:t xml:space="preserve"> </w:t>
      </w:r>
      <w:r w:rsidRPr="00AD3B53">
        <w:rPr>
          <w:color w:val="1F497D" w:themeColor="text2"/>
          <w:sz w:val="28"/>
          <w:szCs w:val="28"/>
          <w:lang w:val="en-US"/>
        </w:rPr>
        <w:t>a</w:t>
      </w:r>
      <w:r w:rsidRPr="007A67A8">
        <w:rPr>
          <w:color w:val="1F497D" w:themeColor="text2"/>
          <w:sz w:val="28"/>
          <w:szCs w:val="28"/>
          <w:lang w:val="uk-UA"/>
        </w:rPr>
        <w:t xml:space="preserve"> </w:t>
      </w:r>
      <w:r w:rsidRPr="00AD3B53">
        <w:rPr>
          <w:color w:val="1F497D" w:themeColor="text2"/>
          <w:sz w:val="28"/>
          <w:szCs w:val="28"/>
          <w:lang w:val="en-US"/>
        </w:rPr>
        <w:t>book</w:t>
      </w:r>
      <w:r w:rsidR="00AD3B53" w:rsidRPr="007A67A8">
        <w:rPr>
          <w:color w:val="1F497D" w:themeColor="text2"/>
          <w:sz w:val="28"/>
          <w:szCs w:val="28"/>
          <w:lang w:val="uk-UA"/>
        </w:rPr>
        <w:t xml:space="preserve"> </w:t>
      </w:r>
      <w:r w:rsidR="00AD3B53" w:rsidRPr="00AD3B53">
        <w:rPr>
          <w:color w:val="1F497D" w:themeColor="text2"/>
          <w:sz w:val="28"/>
          <w:szCs w:val="28"/>
          <w:lang w:val="en-US"/>
        </w:rPr>
        <w:t>tomorrow</w:t>
      </w:r>
      <w:r w:rsidR="00AD3B53" w:rsidRPr="007A67A8">
        <w:rPr>
          <w:color w:val="1F497D" w:themeColor="text2"/>
          <w:sz w:val="28"/>
          <w:szCs w:val="28"/>
          <w:lang w:val="uk-UA"/>
        </w:rPr>
        <w:t xml:space="preserve"> </w:t>
      </w:r>
      <w:proofErr w:type="spellStart"/>
      <w:r w:rsidR="00AD3B53" w:rsidRPr="007A67A8">
        <w:rPr>
          <w:color w:val="1F497D" w:themeColor="text2"/>
          <w:sz w:val="28"/>
          <w:szCs w:val="28"/>
          <w:lang w:val="uk-UA"/>
        </w:rPr>
        <w:t>–Я</w:t>
      </w:r>
      <w:r w:rsidR="00AD3B53" w:rsidRPr="00AD3B53">
        <w:rPr>
          <w:color w:val="1F497D" w:themeColor="text2"/>
          <w:sz w:val="28"/>
          <w:szCs w:val="28"/>
          <w:lang w:val="uk-UA"/>
        </w:rPr>
        <w:t>збираюся</w:t>
      </w:r>
      <w:proofErr w:type="spellEnd"/>
      <w:r w:rsidR="00AD3B53" w:rsidRPr="00AD3B53">
        <w:rPr>
          <w:color w:val="1F497D" w:themeColor="text2"/>
          <w:sz w:val="28"/>
          <w:szCs w:val="28"/>
          <w:lang w:val="uk-UA"/>
        </w:rPr>
        <w:t xml:space="preserve"> почитати книжку завтра.</w:t>
      </w:r>
    </w:p>
    <w:p w:rsidR="00AD3B53" w:rsidRPr="00AD3B53" w:rsidRDefault="00AD3B53" w:rsidP="003E5BD6">
      <w:pPr>
        <w:pStyle w:val="1"/>
        <w:shd w:val="clear" w:color="auto" w:fill="FFFFFF"/>
        <w:spacing w:before="1560" w:beforeAutospacing="0" w:after="636" w:afterAutospacing="0"/>
        <w:textAlignment w:val="baseline"/>
        <w:rPr>
          <w:color w:val="00B050"/>
          <w:sz w:val="28"/>
          <w:szCs w:val="28"/>
          <w:lang w:val="uk-UA"/>
        </w:rPr>
      </w:pPr>
      <w:proofErr w:type="spellStart"/>
      <w:r w:rsidRPr="00AD3B53">
        <w:rPr>
          <w:color w:val="00B050"/>
          <w:sz w:val="28"/>
          <w:szCs w:val="28"/>
          <w:lang w:val="uk-UA"/>
        </w:rPr>
        <w:t>Will</w:t>
      </w:r>
      <w:proofErr w:type="spellEnd"/>
      <w:r w:rsidRPr="00AD3B53">
        <w:rPr>
          <w:color w:val="00B050"/>
          <w:sz w:val="28"/>
          <w:szCs w:val="28"/>
          <w:lang w:val="uk-UA"/>
        </w:rPr>
        <w:t xml:space="preserve">  – буду робити щось</w:t>
      </w:r>
      <w:r w:rsidRPr="00AD3B53">
        <w:rPr>
          <w:color w:val="00B050"/>
          <w:sz w:val="28"/>
          <w:szCs w:val="28"/>
          <w:lang w:val="en-US"/>
        </w:rPr>
        <w:t>I</w:t>
      </w:r>
      <w:r w:rsidRPr="00692C42">
        <w:rPr>
          <w:color w:val="00B050"/>
          <w:sz w:val="28"/>
          <w:szCs w:val="28"/>
          <w:lang w:val="uk-UA"/>
        </w:rPr>
        <w:t xml:space="preserve"> </w:t>
      </w:r>
      <w:r w:rsidRPr="00AD3B53">
        <w:rPr>
          <w:color w:val="00B050"/>
          <w:sz w:val="28"/>
          <w:szCs w:val="28"/>
          <w:lang w:val="en-US"/>
        </w:rPr>
        <w:t>will</w:t>
      </w:r>
      <w:r w:rsidRPr="00692C42">
        <w:rPr>
          <w:color w:val="00B050"/>
          <w:sz w:val="28"/>
          <w:szCs w:val="28"/>
          <w:lang w:val="uk-UA"/>
        </w:rPr>
        <w:t xml:space="preserve"> </w:t>
      </w:r>
      <w:r w:rsidRPr="00AD3B53">
        <w:rPr>
          <w:color w:val="00B050"/>
          <w:sz w:val="28"/>
          <w:szCs w:val="28"/>
          <w:lang w:val="en-US"/>
        </w:rPr>
        <w:t>read</w:t>
      </w:r>
      <w:r w:rsidRPr="00692C42">
        <w:rPr>
          <w:color w:val="00B050"/>
          <w:sz w:val="28"/>
          <w:szCs w:val="28"/>
          <w:lang w:val="uk-UA"/>
        </w:rPr>
        <w:t xml:space="preserve"> </w:t>
      </w:r>
      <w:r w:rsidRPr="00AD3B53">
        <w:rPr>
          <w:color w:val="00B050"/>
          <w:sz w:val="28"/>
          <w:szCs w:val="28"/>
          <w:lang w:val="en-US"/>
        </w:rPr>
        <w:t>a</w:t>
      </w:r>
      <w:r w:rsidRPr="00692C42">
        <w:rPr>
          <w:color w:val="00B050"/>
          <w:sz w:val="28"/>
          <w:szCs w:val="28"/>
          <w:lang w:val="uk-UA"/>
        </w:rPr>
        <w:t xml:space="preserve"> </w:t>
      </w:r>
      <w:r w:rsidRPr="00AD3B53">
        <w:rPr>
          <w:color w:val="00B050"/>
          <w:sz w:val="28"/>
          <w:szCs w:val="28"/>
          <w:lang w:val="en-US"/>
        </w:rPr>
        <w:t>book</w:t>
      </w:r>
      <w:r w:rsidRPr="00692C42">
        <w:rPr>
          <w:color w:val="00B050"/>
          <w:sz w:val="28"/>
          <w:szCs w:val="28"/>
          <w:lang w:val="uk-UA"/>
        </w:rPr>
        <w:t xml:space="preserve"> </w:t>
      </w:r>
      <w:r w:rsidRPr="00AD3B53">
        <w:rPr>
          <w:color w:val="00B050"/>
          <w:sz w:val="28"/>
          <w:szCs w:val="28"/>
          <w:lang w:val="en-US"/>
        </w:rPr>
        <w:t>tomorrow</w:t>
      </w:r>
      <w:r w:rsidRPr="00692C42">
        <w:rPr>
          <w:color w:val="00B050"/>
          <w:sz w:val="28"/>
          <w:szCs w:val="28"/>
          <w:lang w:val="uk-UA"/>
        </w:rPr>
        <w:t xml:space="preserve"> – Я </w:t>
      </w:r>
      <w:r w:rsidRPr="00AD3B53">
        <w:rPr>
          <w:color w:val="00B050"/>
          <w:sz w:val="28"/>
          <w:szCs w:val="28"/>
          <w:lang w:val="uk-UA"/>
        </w:rPr>
        <w:t>буду читати книжку завтра.</w:t>
      </w:r>
    </w:p>
    <w:tbl>
      <w:tblPr>
        <w:tblW w:w="8880" w:type="dxa"/>
        <w:tblCellMar>
          <w:left w:w="0" w:type="dxa"/>
          <w:right w:w="0" w:type="dxa"/>
        </w:tblCellMar>
        <w:tblLook w:val="04A0"/>
      </w:tblPr>
      <w:tblGrid>
        <w:gridCol w:w="5657"/>
        <w:gridCol w:w="4809"/>
      </w:tblGrid>
      <w:tr w:rsidR="003E5BD6" w:rsidRPr="003E5BD6" w:rsidTr="003E5BD6">
        <w:trPr>
          <w:tblHeader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32" w:type="dxa"/>
              <w:left w:w="0" w:type="dxa"/>
              <w:bottom w:w="336" w:type="dxa"/>
              <w:right w:w="0" w:type="dxa"/>
            </w:tcMar>
            <w:vAlign w:val="bottom"/>
            <w:hideMark/>
          </w:tcPr>
          <w:p w:rsidR="003E5BD6" w:rsidRPr="003E5BD6" w:rsidRDefault="003E5BD6">
            <w:pPr>
              <w:pStyle w:val="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3E5BD6">
              <w:rPr>
                <w:sz w:val="28"/>
                <w:szCs w:val="28"/>
              </w:rPr>
              <w:lastRenderedPageBreak/>
              <w:t>Теперішній</w:t>
            </w:r>
            <w:proofErr w:type="spellEnd"/>
            <w:r w:rsidRPr="003E5BD6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32" w:type="dxa"/>
              <w:left w:w="0" w:type="dxa"/>
              <w:bottom w:w="336" w:type="dxa"/>
              <w:right w:w="0" w:type="dxa"/>
            </w:tcMar>
            <w:vAlign w:val="bottom"/>
            <w:hideMark/>
          </w:tcPr>
          <w:p w:rsidR="003E5BD6" w:rsidRPr="003E5BD6" w:rsidRDefault="003E5BD6">
            <w:pPr>
              <w:pStyle w:val="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3E5BD6">
              <w:rPr>
                <w:sz w:val="28"/>
                <w:szCs w:val="28"/>
              </w:rPr>
              <w:t>Минулий</w:t>
            </w:r>
            <w:proofErr w:type="spellEnd"/>
            <w:r w:rsidRPr="003E5BD6">
              <w:rPr>
                <w:sz w:val="28"/>
                <w:szCs w:val="28"/>
              </w:rPr>
              <w:t xml:space="preserve"> час</w:t>
            </w:r>
          </w:p>
        </w:tc>
      </w:tr>
      <w:tr w:rsidR="003E5BD6" w:rsidRPr="003E5BD6" w:rsidTr="003E5BD6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6" w:type="dxa"/>
              <w:right w:w="240" w:type="dxa"/>
            </w:tcMar>
            <w:vAlign w:val="bottom"/>
            <w:hideMark/>
          </w:tcPr>
          <w:p w:rsidR="003E5BD6" w:rsidRPr="003E5BD6" w:rsidRDefault="003E5B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BD6">
              <w:rPr>
                <w:rStyle w:val="js-speech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I </w:t>
            </w:r>
            <w:r w:rsidRPr="003E5BD6">
              <w:rPr>
                <w:rStyle w:val="tc-en-red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am going to</w:t>
            </w:r>
            <w:r w:rsidRPr="003E5BD6">
              <w:rPr>
                <w:rStyle w:val="js-speech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visit my parents next week.</w:t>
            </w:r>
            <w:r w:rsidRPr="003E5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Я </w:t>
            </w:r>
            <w:proofErr w:type="spellStart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збираюсянавідатисвоїхбатьківнаступноготижня</w:t>
            </w:r>
            <w:proofErr w:type="spellEnd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6" w:type="dxa"/>
              <w:right w:w="240" w:type="dxa"/>
            </w:tcMar>
            <w:vAlign w:val="bottom"/>
            <w:hideMark/>
          </w:tcPr>
          <w:p w:rsidR="003E5BD6" w:rsidRPr="003E5BD6" w:rsidRDefault="003E5B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BD6">
              <w:rPr>
                <w:rStyle w:val="js-speech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She </w:t>
            </w:r>
            <w:r w:rsidRPr="003E5BD6">
              <w:rPr>
                <w:rStyle w:val="tc-en-red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was going to</w:t>
            </w:r>
            <w:r w:rsidRPr="003E5BD6">
              <w:rPr>
                <w:rStyle w:val="js-speech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be here.</w:t>
            </w:r>
            <w:r w:rsidRPr="003E5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Вона </w:t>
            </w:r>
            <w:proofErr w:type="spellStart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збиралася</w:t>
            </w:r>
            <w:proofErr w:type="spellEnd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прийти </w:t>
            </w:r>
            <w:proofErr w:type="spellStart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сюди</w:t>
            </w:r>
            <w:proofErr w:type="spellEnd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3E5BD6" w:rsidRPr="003E5BD6" w:rsidTr="003E5BD6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6" w:type="dxa"/>
              <w:right w:w="240" w:type="dxa"/>
            </w:tcMar>
            <w:vAlign w:val="bottom"/>
            <w:hideMark/>
          </w:tcPr>
          <w:p w:rsidR="003E5BD6" w:rsidRPr="003E5BD6" w:rsidRDefault="003E5B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BD6">
              <w:rPr>
                <w:rStyle w:val="js-speech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Matt </w:t>
            </w:r>
            <w:r w:rsidRPr="003E5BD6">
              <w:rPr>
                <w:rStyle w:val="tc-en-red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is going to</w:t>
            </w:r>
            <w:r w:rsidRPr="003E5BD6">
              <w:rPr>
                <w:rStyle w:val="js-speech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help me with my work.</w:t>
            </w:r>
            <w:r w:rsidRPr="003E5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proofErr w:type="spellStart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Меттзбираєтьсядопомогтимені</w:t>
            </w:r>
            <w:proofErr w:type="spellEnd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моєюроботою</w:t>
            </w:r>
            <w:proofErr w:type="spellEnd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36" w:type="dxa"/>
              <w:right w:w="240" w:type="dxa"/>
            </w:tcMar>
            <w:vAlign w:val="bottom"/>
            <w:hideMark/>
          </w:tcPr>
          <w:p w:rsidR="003E5BD6" w:rsidRPr="003E5BD6" w:rsidRDefault="003E5B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E5BD6">
              <w:rPr>
                <w:rStyle w:val="js-speech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They</w:t>
            </w:r>
            <w:proofErr w:type="spellEnd"/>
            <w:r w:rsidRPr="003E5BD6">
              <w:rPr>
                <w:rStyle w:val="js-speech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3E5BD6">
              <w:rPr>
                <w:rStyle w:val="tc-en-red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weregoingto</w:t>
            </w:r>
            <w:proofErr w:type="spellEnd"/>
            <w:r w:rsidRPr="003E5BD6">
              <w:rPr>
                <w:rStyle w:val="js-speech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3E5BD6">
              <w:rPr>
                <w:rStyle w:val="js-speech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travelbuttheycouldn’t</w:t>
            </w:r>
            <w:proofErr w:type="spellEnd"/>
            <w:r w:rsidRPr="003E5BD6">
              <w:rPr>
                <w:rStyle w:val="js-speech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  <w:r w:rsidRPr="003E5B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Вони </w:t>
            </w:r>
            <w:proofErr w:type="spellStart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збиралисяпоїхати</w:t>
            </w:r>
            <w:proofErr w:type="spellEnd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 </w:t>
            </w:r>
            <w:proofErr w:type="spellStart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мандрівку</w:t>
            </w:r>
            <w:proofErr w:type="spellEnd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але</w:t>
            </w:r>
            <w:proofErr w:type="spellEnd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них не </w:t>
            </w:r>
            <w:proofErr w:type="spellStart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вийшло</w:t>
            </w:r>
            <w:proofErr w:type="spellEnd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3E5BD6" w:rsidRPr="003E5BD6" w:rsidTr="003E5BD6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64" w:type="dxa"/>
              <w:right w:w="240" w:type="dxa"/>
            </w:tcMar>
            <w:vAlign w:val="bottom"/>
            <w:hideMark/>
          </w:tcPr>
          <w:p w:rsidR="003E5BD6" w:rsidRPr="003E5BD6" w:rsidRDefault="003E5B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BD6">
              <w:rPr>
                <w:rStyle w:val="js-speech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Ann and Sam </w:t>
            </w:r>
            <w:r w:rsidRPr="003E5BD6">
              <w:rPr>
                <w:rStyle w:val="tc-en-red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are going to</w:t>
            </w:r>
            <w:r w:rsidRPr="003E5BD6">
              <w:rPr>
                <w:rStyle w:val="js-speech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buy this car.</w:t>
            </w:r>
            <w:r w:rsidRPr="003E5B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proofErr w:type="spellStart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Енн</w:t>
            </w:r>
            <w:proofErr w:type="spellEnd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та Сем </w:t>
            </w:r>
            <w:proofErr w:type="spellStart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збираютьсяпридбатицю</w:t>
            </w:r>
            <w:proofErr w:type="spellEnd"/>
            <w:r w:rsidRPr="003E5BD6">
              <w:rPr>
                <w:rStyle w:val="tc-ru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машину.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64" w:type="dxa"/>
              <w:right w:w="240" w:type="dxa"/>
            </w:tcMar>
            <w:vAlign w:val="bottom"/>
            <w:hideMark/>
          </w:tcPr>
          <w:p w:rsidR="003E5BD6" w:rsidRPr="003E5BD6" w:rsidRDefault="003E5B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B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5BD6" w:rsidRPr="003E5BD6" w:rsidTr="003E5B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3"/>
              <w:gridCol w:w="206"/>
              <w:gridCol w:w="1260"/>
              <w:gridCol w:w="158"/>
              <w:gridCol w:w="210"/>
            </w:tblGrid>
            <w:tr w:rsidR="003E5BD6" w:rsidRPr="00AD3B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24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24" w:type="dxa"/>
                    <w:bottom w:w="180" w:type="dxa"/>
                    <w:right w:w="24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spellStart"/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amgoingto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...</w:t>
                  </w:r>
                </w:p>
              </w:tc>
            </w:tr>
          </w:tbl>
          <w:p w:rsidR="003E5BD6" w:rsidRPr="007D2F50" w:rsidRDefault="003E5BD6">
            <w:pPr>
              <w:rPr>
                <w:rFonts w:ascii="Times New Roman" w:hAnsi="Times New Roman" w:cs="Times New Roman"/>
                <w:vanish/>
                <w:color w:val="FF0000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  <w:gridCol w:w="206"/>
              <w:gridCol w:w="1074"/>
              <w:gridCol w:w="158"/>
              <w:gridCol w:w="210"/>
            </w:tblGrid>
            <w:tr w:rsidR="003E5BD6" w:rsidRPr="00AD3B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24" w:type="dxa"/>
                  </w:tcMar>
                  <w:vAlign w:val="center"/>
                  <w:hideMark/>
                </w:tcPr>
                <w:p w:rsidR="003E5BD6" w:rsidRPr="00AD3B53" w:rsidRDefault="003E5BD6" w:rsidP="003E5BD6">
                  <w:pPr>
                    <w:spacing w:line="216" w:lineRule="atLeast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spellStart"/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He</w:t>
                  </w:r>
                  <w:proofErr w:type="spellEnd"/>
                  <w:r w:rsidRPr="00AD3B5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br/>
                  </w:r>
                  <w:proofErr w:type="spellStart"/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She</w:t>
                  </w:r>
                  <w:proofErr w:type="spellEnd"/>
                  <w:r w:rsidRPr="00AD3B5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br/>
                  </w:r>
                  <w:proofErr w:type="spellStart"/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It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24" w:type="dxa"/>
                    <w:bottom w:w="180" w:type="dxa"/>
                    <w:right w:w="24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spellStart"/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isgoingto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...</w:t>
                  </w:r>
                </w:p>
              </w:tc>
            </w:tr>
          </w:tbl>
          <w:p w:rsidR="003E5BD6" w:rsidRPr="00AD3B53" w:rsidRDefault="003E5B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  <w:gridCol w:w="206"/>
              <w:gridCol w:w="1338"/>
              <w:gridCol w:w="158"/>
              <w:gridCol w:w="210"/>
            </w:tblGrid>
            <w:tr w:rsidR="003E5BD6" w:rsidRPr="00AD3B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24" w:type="dxa"/>
                  </w:tcMar>
                  <w:vAlign w:val="center"/>
                  <w:hideMark/>
                </w:tcPr>
                <w:p w:rsidR="003E5BD6" w:rsidRPr="00AD3B53" w:rsidRDefault="003E5BD6" w:rsidP="003E5BD6">
                  <w:pPr>
                    <w:spacing w:line="216" w:lineRule="atLeast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I</w:t>
                  </w:r>
                  <w:r w:rsidRPr="00AD3B5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br/>
                  </w:r>
                  <w:proofErr w:type="spellStart"/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He</w:t>
                  </w:r>
                  <w:proofErr w:type="spellEnd"/>
                  <w:r w:rsidRPr="00AD3B5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br/>
                  </w:r>
                  <w:proofErr w:type="spellStart"/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She</w:t>
                  </w:r>
                  <w:proofErr w:type="spellEnd"/>
                  <w:r w:rsidRPr="00AD3B5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br/>
                  </w:r>
                  <w:proofErr w:type="spellStart"/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It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24" w:type="dxa"/>
                    <w:bottom w:w="180" w:type="dxa"/>
                    <w:right w:w="24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spellStart"/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wasgoingto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...</w:t>
                  </w:r>
                </w:p>
              </w:tc>
            </w:tr>
          </w:tbl>
          <w:p w:rsidR="003E5BD6" w:rsidRPr="00AD3B53" w:rsidRDefault="003E5B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E5BD6" w:rsidRPr="003E5BD6" w:rsidTr="003E5B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31"/>
              <w:gridCol w:w="206"/>
              <w:gridCol w:w="1276"/>
              <w:gridCol w:w="158"/>
              <w:gridCol w:w="210"/>
            </w:tblGrid>
            <w:tr w:rsidR="003E5BD6" w:rsidRPr="00AD3B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24" w:type="dxa"/>
                  </w:tcMar>
                  <w:vAlign w:val="center"/>
                  <w:hideMark/>
                </w:tcPr>
                <w:p w:rsidR="003E5BD6" w:rsidRPr="00AD3B53" w:rsidRDefault="003E5BD6" w:rsidP="003E5BD6">
                  <w:pPr>
                    <w:spacing w:line="216" w:lineRule="atLeast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spellStart"/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You</w:t>
                  </w:r>
                  <w:proofErr w:type="spellEnd"/>
                  <w:r w:rsidRPr="00AD3B5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br/>
                  </w:r>
                  <w:proofErr w:type="spellStart"/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We</w:t>
                  </w:r>
                  <w:proofErr w:type="spellEnd"/>
                  <w:r w:rsidRPr="00AD3B5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br/>
                  </w:r>
                  <w:proofErr w:type="spellStart"/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They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24" w:type="dxa"/>
                    <w:bottom w:w="180" w:type="dxa"/>
                    <w:right w:w="24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spellStart"/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aregoingto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...</w:t>
                  </w:r>
                </w:p>
              </w:tc>
            </w:tr>
          </w:tbl>
          <w:p w:rsidR="003E5BD6" w:rsidRPr="00AD3B53" w:rsidRDefault="003E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31"/>
              <w:gridCol w:w="206"/>
              <w:gridCol w:w="1462"/>
              <w:gridCol w:w="158"/>
              <w:gridCol w:w="210"/>
            </w:tblGrid>
            <w:tr w:rsidR="003E5BD6" w:rsidRPr="00AD3B5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24" w:type="dxa"/>
                  </w:tcMar>
                  <w:vAlign w:val="center"/>
                  <w:hideMark/>
                </w:tcPr>
                <w:p w:rsidR="003E5BD6" w:rsidRPr="007D2F50" w:rsidRDefault="003E5BD6" w:rsidP="003E5BD6">
                  <w:pPr>
                    <w:spacing w:line="216" w:lineRule="atLeast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spellStart"/>
                  <w:r w:rsidRPr="007D2F50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You</w:t>
                  </w:r>
                  <w:proofErr w:type="spellEnd"/>
                  <w:r w:rsidRPr="007D2F5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br/>
                  </w:r>
                  <w:proofErr w:type="spellStart"/>
                  <w:r w:rsidRPr="007D2F50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We</w:t>
                  </w:r>
                  <w:proofErr w:type="spellEnd"/>
                  <w:r w:rsidRPr="007D2F5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br/>
                  </w:r>
                  <w:proofErr w:type="spellStart"/>
                  <w:r w:rsidRPr="007D2F50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They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24" w:type="dxa"/>
                    <w:bottom w:w="180" w:type="dxa"/>
                    <w:right w:w="24" w:type="dxa"/>
                  </w:tcMar>
                  <w:vAlign w:val="center"/>
                  <w:hideMark/>
                </w:tcPr>
                <w:p w:rsidR="003E5BD6" w:rsidRPr="007D2F50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7D2F50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spellStart"/>
                  <w:r w:rsidRPr="00AD3B53">
                    <w:rPr>
                      <w:rStyle w:val="js-speech"/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weregoingto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</w:tcMar>
                  <w:vAlign w:val="center"/>
                  <w:hideMark/>
                </w:tcPr>
                <w:p w:rsidR="003E5BD6" w:rsidRPr="00AD3B53" w:rsidRDefault="003E5BD6">
                  <w:pPr>
                    <w:spacing w:line="216" w:lineRule="atLeast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D3B53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...</w:t>
                  </w:r>
                </w:p>
              </w:tc>
            </w:tr>
          </w:tbl>
          <w:p w:rsidR="003E5BD6" w:rsidRPr="00AD3B53" w:rsidRDefault="003E5B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E5BD6" w:rsidRPr="003E5BD6" w:rsidRDefault="003E5BD6" w:rsidP="003E5BD6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3E5BD6">
        <w:rPr>
          <w:sz w:val="28"/>
          <w:szCs w:val="28"/>
        </w:rPr>
        <w:t>Конструкція</w:t>
      </w:r>
      <w:proofErr w:type="spellEnd"/>
      <w:r w:rsidRPr="003E5BD6">
        <w:rPr>
          <w:sz w:val="28"/>
          <w:szCs w:val="28"/>
        </w:rPr>
        <w:t> </w:t>
      </w:r>
      <w:proofErr w:type="spellStart"/>
      <w:r w:rsidRPr="003E5BD6">
        <w:rPr>
          <w:rStyle w:val="a8"/>
          <w:sz w:val="28"/>
          <w:szCs w:val="28"/>
          <w:bdr w:val="none" w:sz="0" w:space="0" w:color="auto" w:frame="1"/>
        </w:rPr>
        <w:t>tobegoingto</w:t>
      </w:r>
      <w:proofErr w:type="spellEnd"/>
      <w:r w:rsidRPr="003E5BD6">
        <w:rPr>
          <w:rStyle w:val="a8"/>
          <w:sz w:val="28"/>
          <w:szCs w:val="28"/>
          <w:bdr w:val="none" w:sz="0" w:space="0" w:color="auto" w:frame="1"/>
        </w:rPr>
        <w:t> </w:t>
      </w:r>
      <w:proofErr w:type="spellStart"/>
      <w:r w:rsidRPr="003E5BD6">
        <w:rPr>
          <w:sz w:val="28"/>
          <w:szCs w:val="28"/>
        </w:rPr>
        <w:t>використовується</w:t>
      </w:r>
      <w:proofErr w:type="spellEnd"/>
      <w:r w:rsidRPr="003E5BD6">
        <w:rPr>
          <w:sz w:val="28"/>
          <w:szCs w:val="28"/>
        </w:rPr>
        <w:t xml:space="preserve"> для </w:t>
      </w:r>
      <w:proofErr w:type="spellStart"/>
      <w:r w:rsidRPr="003E5BD6">
        <w:rPr>
          <w:sz w:val="28"/>
          <w:szCs w:val="28"/>
        </w:rPr>
        <w:t>вираженнянамірувиконатищось</w:t>
      </w:r>
      <w:proofErr w:type="spellEnd"/>
      <w:r w:rsidRPr="003E5BD6">
        <w:rPr>
          <w:sz w:val="28"/>
          <w:szCs w:val="28"/>
        </w:rPr>
        <w:t xml:space="preserve"> в недалекому </w:t>
      </w:r>
      <w:proofErr w:type="spellStart"/>
      <w:r w:rsidRPr="003E5BD6">
        <w:rPr>
          <w:sz w:val="28"/>
          <w:szCs w:val="28"/>
        </w:rPr>
        <w:t>майбутньомуабо</w:t>
      </w:r>
      <w:proofErr w:type="spellEnd"/>
      <w:r w:rsidRPr="003E5BD6">
        <w:rPr>
          <w:sz w:val="28"/>
          <w:szCs w:val="28"/>
        </w:rPr>
        <w:t xml:space="preserve"> ж для </w:t>
      </w:r>
      <w:proofErr w:type="spellStart"/>
      <w:r w:rsidRPr="003E5BD6">
        <w:rPr>
          <w:sz w:val="28"/>
          <w:szCs w:val="28"/>
        </w:rPr>
        <w:t>вираженнязапланованоїдії</w:t>
      </w:r>
      <w:proofErr w:type="spellEnd"/>
      <w:r w:rsidRPr="003E5BD6">
        <w:rPr>
          <w:sz w:val="28"/>
          <w:szCs w:val="28"/>
        </w:rPr>
        <w:t>.</w:t>
      </w:r>
    </w:p>
    <w:p w:rsidR="003E5BD6" w:rsidRPr="003E5BD6" w:rsidRDefault="003E5BD6" w:rsidP="003E5BD6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3E5BD6">
        <w:rPr>
          <w:sz w:val="28"/>
          <w:szCs w:val="28"/>
        </w:rPr>
        <w:t>Конструкція</w:t>
      </w:r>
      <w:proofErr w:type="spellEnd"/>
      <w:r w:rsidRPr="003E5BD6">
        <w:rPr>
          <w:sz w:val="28"/>
          <w:szCs w:val="28"/>
        </w:rPr>
        <w:t> </w:t>
      </w:r>
      <w:proofErr w:type="spellStart"/>
      <w:r w:rsidRPr="003E5BD6">
        <w:rPr>
          <w:rStyle w:val="a8"/>
          <w:sz w:val="28"/>
          <w:szCs w:val="28"/>
          <w:bdr w:val="none" w:sz="0" w:space="0" w:color="auto" w:frame="1"/>
        </w:rPr>
        <w:t>tobegoingto</w:t>
      </w:r>
      <w:proofErr w:type="spellEnd"/>
      <w:r w:rsidRPr="003E5BD6">
        <w:rPr>
          <w:rStyle w:val="a8"/>
          <w:sz w:val="28"/>
          <w:szCs w:val="28"/>
          <w:bdr w:val="none" w:sz="0" w:space="0" w:color="auto" w:frame="1"/>
        </w:rPr>
        <w:t> </w:t>
      </w:r>
      <w:proofErr w:type="spellStart"/>
      <w:r w:rsidRPr="003E5BD6">
        <w:rPr>
          <w:sz w:val="28"/>
          <w:szCs w:val="28"/>
        </w:rPr>
        <w:t>використовуєтьсятільки</w:t>
      </w:r>
      <w:proofErr w:type="spellEnd"/>
      <w:r w:rsidRPr="003E5BD6">
        <w:rPr>
          <w:sz w:val="28"/>
          <w:szCs w:val="28"/>
        </w:rPr>
        <w:t xml:space="preserve"> в </w:t>
      </w:r>
      <w:proofErr w:type="spellStart"/>
      <w:r w:rsidRPr="003E5BD6">
        <w:rPr>
          <w:sz w:val="28"/>
          <w:szCs w:val="28"/>
        </w:rPr>
        <w:t>теперішньому</w:t>
      </w:r>
      <w:proofErr w:type="spellEnd"/>
      <w:r w:rsidRPr="003E5BD6">
        <w:rPr>
          <w:sz w:val="28"/>
          <w:szCs w:val="28"/>
        </w:rPr>
        <w:t xml:space="preserve"> та </w:t>
      </w:r>
      <w:proofErr w:type="spellStart"/>
      <w:r w:rsidRPr="003E5BD6">
        <w:rPr>
          <w:sz w:val="28"/>
          <w:szCs w:val="28"/>
        </w:rPr>
        <w:t>минулому</w:t>
      </w:r>
      <w:proofErr w:type="spellEnd"/>
      <w:r w:rsidRPr="003E5BD6">
        <w:rPr>
          <w:sz w:val="28"/>
          <w:szCs w:val="28"/>
        </w:rPr>
        <w:t xml:space="preserve"> часах. Вона </w:t>
      </w:r>
      <w:proofErr w:type="spellStart"/>
      <w:r w:rsidRPr="003E5BD6">
        <w:rPr>
          <w:sz w:val="28"/>
          <w:szCs w:val="28"/>
        </w:rPr>
        <w:t>складається</w:t>
      </w:r>
      <w:proofErr w:type="spellEnd"/>
      <w:r w:rsidRPr="003E5BD6">
        <w:rPr>
          <w:sz w:val="28"/>
          <w:szCs w:val="28"/>
        </w:rPr>
        <w:t xml:space="preserve"> </w:t>
      </w:r>
      <w:proofErr w:type="spellStart"/>
      <w:r w:rsidRPr="003E5BD6">
        <w:rPr>
          <w:sz w:val="28"/>
          <w:szCs w:val="28"/>
        </w:rPr>
        <w:t>з</w:t>
      </w:r>
      <w:proofErr w:type="spellEnd"/>
      <w:r w:rsidRPr="003E5BD6">
        <w:rPr>
          <w:sz w:val="28"/>
          <w:szCs w:val="28"/>
        </w:rPr>
        <w:t xml:space="preserve"> </w:t>
      </w:r>
      <w:proofErr w:type="spellStart"/>
      <w:r w:rsidRPr="003E5BD6">
        <w:rPr>
          <w:sz w:val="28"/>
          <w:szCs w:val="28"/>
        </w:rPr>
        <w:t>дієслова</w:t>
      </w:r>
      <w:proofErr w:type="spellEnd"/>
      <w:r w:rsidRPr="003E5BD6">
        <w:rPr>
          <w:rStyle w:val="a8"/>
          <w:sz w:val="28"/>
          <w:szCs w:val="28"/>
          <w:bdr w:val="none" w:sz="0" w:space="0" w:color="auto" w:frame="1"/>
        </w:rPr>
        <w:t> </w:t>
      </w:r>
      <w:proofErr w:type="spellStart"/>
      <w:r w:rsidRPr="003E5BD6">
        <w:rPr>
          <w:rStyle w:val="a8"/>
          <w:sz w:val="28"/>
          <w:szCs w:val="28"/>
          <w:bdr w:val="none" w:sz="0" w:space="0" w:color="auto" w:frame="1"/>
        </w:rPr>
        <w:t>togo</w:t>
      </w:r>
      <w:proofErr w:type="spellEnd"/>
      <w:r w:rsidRPr="003E5BD6">
        <w:rPr>
          <w:rStyle w:val="a8"/>
          <w:sz w:val="28"/>
          <w:szCs w:val="28"/>
          <w:bdr w:val="none" w:sz="0" w:space="0" w:color="auto" w:frame="1"/>
        </w:rPr>
        <w:t> </w:t>
      </w:r>
      <w:r w:rsidRPr="003E5BD6">
        <w:rPr>
          <w:sz w:val="28"/>
          <w:szCs w:val="28"/>
        </w:rPr>
        <w:t xml:space="preserve">у </w:t>
      </w:r>
      <w:proofErr w:type="spellStart"/>
      <w:r w:rsidRPr="003E5BD6">
        <w:rPr>
          <w:sz w:val="28"/>
          <w:szCs w:val="28"/>
        </w:rPr>
        <w:t>формі</w:t>
      </w:r>
      <w:proofErr w:type="spellEnd"/>
      <w:r w:rsidRPr="003E5BD6">
        <w:rPr>
          <w:sz w:val="28"/>
          <w:szCs w:val="28"/>
        </w:rPr>
        <w:t> </w:t>
      </w:r>
      <w:proofErr w:type="spellStart"/>
      <w:r w:rsidR="00AB2BD0" w:rsidRPr="003E5BD6">
        <w:rPr>
          <w:sz w:val="28"/>
          <w:szCs w:val="28"/>
        </w:rPr>
        <w:fldChar w:fldCharType="begin"/>
      </w:r>
      <w:r w:rsidRPr="003E5BD6">
        <w:rPr>
          <w:sz w:val="28"/>
          <w:szCs w:val="28"/>
        </w:rPr>
        <w:instrText xml:space="preserve"> HYPERLINK "https://grammarway.com/ua/present-continuous" </w:instrText>
      </w:r>
      <w:r w:rsidR="00AB2BD0" w:rsidRPr="003E5BD6">
        <w:rPr>
          <w:sz w:val="28"/>
          <w:szCs w:val="28"/>
        </w:rPr>
        <w:fldChar w:fldCharType="separate"/>
      </w:r>
      <w:r w:rsidRPr="003E5BD6">
        <w:rPr>
          <w:rStyle w:val="a3"/>
          <w:color w:val="auto"/>
          <w:sz w:val="28"/>
          <w:szCs w:val="28"/>
          <w:bdr w:val="none" w:sz="0" w:space="0" w:color="auto" w:frame="1"/>
        </w:rPr>
        <w:t>PresentContinuous</w:t>
      </w:r>
      <w:proofErr w:type="spellEnd"/>
      <w:r w:rsidR="00AB2BD0" w:rsidRPr="003E5BD6">
        <w:rPr>
          <w:sz w:val="28"/>
          <w:szCs w:val="28"/>
        </w:rPr>
        <w:fldChar w:fldCharType="end"/>
      </w:r>
      <w:r w:rsidRPr="003E5BD6">
        <w:rPr>
          <w:sz w:val="28"/>
          <w:szCs w:val="28"/>
        </w:rPr>
        <w:t> (</w:t>
      </w:r>
      <w:proofErr w:type="spellStart"/>
      <w:r w:rsidRPr="003E5BD6">
        <w:rPr>
          <w:rStyle w:val="a8"/>
          <w:sz w:val="28"/>
          <w:szCs w:val="28"/>
          <w:bdr w:val="none" w:sz="0" w:space="0" w:color="auto" w:frame="1"/>
        </w:rPr>
        <w:t>am</w:t>
      </w:r>
      <w:proofErr w:type="spellEnd"/>
      <w:r w:rsidRPr="003E5BD6">
        <w:rPr>
          <w:sz w:val="28"/>
          <w:szCs w:val="28"/>
        </w:rPr>
        <w:t> / </w:t>
      </w:r>
      <w:proofErr w:type="spellStart"/>
      <w:r w:rsidRPr="003E5BD6">
        <w:rPr>
          <w:rStyle w:val="a8"/>
          <w:sz w:val="28"/>
          <w:szCs w:val="28"/>
          <w:bdr w:val="none" w:sz="0" w:space="0" w:color="auto" w:frame="1"/>
        </w:rPr>
        <w:t>is</w:t>
      </w:r>
      <w:proofErr w:type="spellEnd"/>
      <w:r w:rsidRPr="003E5BD6">
        <w:rPr>
          <w:sz w:val="28"/>
          <w:szCs w:val="28"/>
        </w:rPr>
        <w:t> / </w:t>
      </w:r>
      <w:proofErr w:type="spellStart"/>
      <w:r w:rsidRPr="003E5BD6">
        <w:rPr>
          <w:rStyle w:val="a8"/>
          <w:sz w:val="28"/>
          <w:szCs w:val="28"/>
          <w:bdr w:val="none" w:sz="0" w:space="0" w:color="auto" w:frame="1"/>
        </w:rPr>
        <w:t>aregoing</w:t>
      </w:r>
      <w:proofErr w:type="spellEnd"/>
      <w:r w:rsidRPr="003E5BD6">
        <w:rPr>
          <w:sz w:val="28"/>
          <w:szCs w:val="28"/>
        </w:rPr>
        <w:t xml:space="preserve">) </w:t>
      </w:r>
      <w:proofErr w:type="spellStart"/>
      <w:r w:rsidRPr="003E5BD6">
        <w:rPr>
          <w:sz w:val="28"/>
          <w:szCs w:val="28"/>
        </w:rPr>
        <w:t>або</w:t>
      </w:r>
      <w:proofErr w:type="spellEnd"/>
      <w:r w:rsidRPr="003E5BD6">
        <w:rPr>
          <w:sz w:val="28"/>
          <w:szCs w:val="28"/>
        </w:rPr>
        <w:t> </w:t>
      </w:r>
      <w:proofErr w:type="spellStart"/>
      <w:r w:rsidR="00AB2BD0" w:rsidRPr="003E5BD6">
        <w:rPr>
          <w:sz w:val="28"/>
          <w:szCs w:val="28"/>
        </w:rPr>
        <w:fldChar w:fldCharType="begin"/>
      </w:r>
      <w:r w:rsidRPr="003E5BD6">
        <w:rPr>
          <w:sz w:val="28"/>
          <w:szCs w:val="28"/>
        </w:rPr>
        <w:instrText xml:space="preserve"> HYPERLINK "https://grammarway.com/ua/past-continuous" </w:instrText>
      </w:r>
      <w:r w:rsidR="00AB2BD0" w:rsidRPr="003E5BD6">
        <w:rPr>
          <w:sz w:val="28"/>
          <w:szCs w:val="28"/>
        </w:rPr>
        <w:fldChar w:fldCharType="separate"/>
      </w:r>
      <w:r w:rsidRPr="003E5BD6">
        <w:rPr>
          <w:rStyle w:val="a3"/>
          <w:color w:val="auto"/>
          <w:sz w:val="28"/>
          <w:szCs w:val="28"/>
          <w:bdr w:val="none" w:sz="0" w:space="0" w:color="auto" w:frame="1"/>
        </w:rPr>
        <w:t>PastContinuous</w:t>
      </w:r>
      <w:proofErr w:type="spellEnd"/>
      <w:r w:rsidR="00AB2BD0" w:rsidRPr="003E5BD6">
        <w:rPr>
          <w:sz w:val="28"/>
          <w:szCs w:val="28"/>
        </w:rPr>
        <w:fldChar w:fldCharType="end"/>
      </w:r>
      <w:r w:rsidRPr="003E5BD6">
        <w:rPr>
          <w:sz w:val="28"/>
          <w:szCs w:val="28"/>
        </w:rPr>
        <w:t> (</w:t>
      </w:r>
      <w:proofErr w:type="spellStart"/>
      <w:r w:rsidRPr="003E5BD6">
        <w:rPr>
          <w:rStyle w:val="a8"/>
          <w:sz w:val="28"/>
          <w:szCs w:val="28"/>
          <w:bdr w:val="none" w:sz="0" w:space="0" w:color="auto" w:frame="1"/>
        </w:rPr>
        <w:t>was</w:t>
      </w:r>
      <w:proofErr w:type="spellEnd"/>
      <w:r w:rsidRPr="003E5BD6">
        <w:rPr>
          <w:sz w:val="28"/>
          <w:szCs w:val="28"/>
        </w:rPr>
        <w:t> / </w:t>
      </w:r>
      <w:proofErr w:type="spellStart"/>
      <w:r w:rsidRPr="003E5BD6">
        <w:rPr>
          <w:rStyle w:val="a8"/>
          <w:sz w:val="28"/>
          <w:szCs w:val="28"/>
          <w:bdr w:val="none" w:sz="0" w:space="0" w:color="auto" w:frame="1"/>
        </w:rPr>
        <w:t>weregoing</w:t>
      </w:r>
      <w:proofErr w:type="spellEnd"/>
      <w:r w:rsidRPr="003E5BD6">
        <w:rPr>
          <w:sz w:val="28"/>
          <w:szCs w:val="28"/>
        </w:rPr>
        <w:t xml:space="preserve">), </w:t>
      </w:r>
      <w:proofErr w:type="spellStart"/>
      <w:proofErr w:type="gramStart"/>
      <w:r w:rsidRPr="003E5BD6">
        <w:rPr>
          <w:sz w:val="28"/>
          <w:szCs w:val="28"/>
        </w:rPr>
        <w:t>п</w:t>
      </w:r>
      <w:proofErr w:type="gramEnd"/>
      <w:r w:rsidRPr="003E5BD6">
        <w:rPr>
          <w:sz w:val="28"/>
          <w:szCs w:val="28"/>
        </w:rPr>
        <w:t>ісля</w:t>
      </w:r>
      <w:proofErr w:type="spellEnd"/>
      <w:r w:rsidRPr="003E5BD6">
        <w:rPr>
          <w:sz w:val="28"/>
          <w:szCs w:val="28"/>
        </w:rPr>
        <w:t> </w:t>
      </w:r>
      <w:proofErr w:type="spellStart"/>
      <w:r w:rsidRPr="003E5BD6">
        <w:rPr>
          <w:sz w:val="28"/>
          <w:szCs w:val="28"/>
        </w:rPr>
        <w:t>якоговживається</w:t>
      </w:r>
      <w:proofErr w:type="spellEnd"/>
      <w:r w:rsidRPr="003E5BD6">
        <w:rPr>
          <w:sz w:val="28"/>
          <w:szCs w:val="28"/>
        </w:rPr>
        <w:t xml:space="preserve"> форма </w:t>
      </w:r>
      <w:proofErr w:type="spellStart"/>
      <w:r w:rsidR="00AB2BD0" w:rsidRPr="003E5BD6">
        <w:rPr>
          <w:sz w:val="28"/>
          <w:szCs w:val="28"/>
        </w:rPr>
        <w:fldChar w:fldCharType="begin"/>
      </w:r>
      <w:r w:rsidRPr="003E5BD6">
        <w:rPr>
          <w:sz w:val="28"/>
          <w:szCs w:val="28"/>
        </w:rPr>
        <w:instrText xml:space="preserve"> HYPERLINK "https://grammarway.com/ua/infinitive" </w:instrText>
      </w:r>
      <w:r w:rsidR="00AB2BD0" w:rsidRPr="003E5BD6">
        <w:rPr>
          <w:sz w:val="28"/>
          <w:szCs w:val="28"/>
        </w:rPr>
        <w:fldChar w:fldCharType="separate"/>
      </w:r>
      <w:r w:rsidRPr="003E5BD6">
        <w:rPr>
          <w:rStyle w:val="a3"/>
          <w:color w:val="auto"/>
          <w:sz w:val="28"/>
          <w:szCs w:val="28"/>
          <w:bdr w:val="none" w:sz="0" w:space="0" w:color="auto" w:frame="1"/>
        </w:rPr>
        <w:t>інфінітиву</w:t>
      </w:r>
      <w:proofErr w:type="spellEnd"/>
      <w:r w:rsidR="00AB2BD0" w:rsidRPr="003E5BD6">
        <w:rPr>
          <w:sz w:val="28"/>
          <w:szCs w:val="28"/>
        </w:rPr>
        <w:fldChar w:fldCharType="end"/>
      </w:r>
      <w:r w:rsidRPr="003E5BD6">
        <w:rPr>
          <w:sz w:val="28"/>
          <w:szCs w:val="28"/>
        </w:rPr>
        <w:t xml:space="preserve"> (перша форма) </w:t>
      </w:r>
      <w:proofErr w:type="spellStart"/>
      <w:r w:rsidRPr="003E5BD6">
        <w:rPr>
          <w:sz w:val="28"/>
          <w:szCs w:val="28"/>
        </w:rPr>
        <w:t>смисловогодієслова</w:t>
      </w:r>
      <w:proofErr w:type="spellEnd"/>
      <w:r w:rsidRPr="003E5BD6">
        <w:rPr>
          <w:sz w:val="28"/>
          <w:szCs w:val="28"/>
        </w:rPr>
        <w:t xml:space="preserve"> </w:t>
      </w:r>
      <w:proofErr w:type="spellStart"/>
      <w:r w:rsidRPr="003E5BD6">
        <w:rPr>
          <w:sz w:val="28"/>
          <w:szCs w:val="28"/>
        </w:rPr>
        <w:t>з</w:t>
      </w:r>
      <w:proofErr w:type="spellEnd"/>
      <w:r w:rsidRPr="003E5BD6">
        <w:rPr>
          <w:sz w:val="28"/>
          <w:szCs w:val="28"/>
        </w:rPr>
        <w:t xml:space="preserve"> </w:t>
      </w:r>
      <w:proofErr w:type="spellStart"/>
      <w:r w:rsidRPr="003E5BD6">
        <w:rPr>
          <w:sz w:val="28"/>
          <w:szCs w:val="28"/>
        </w:rPr>
        <w:t>часткою</w:t>
      </w:r>
      <w:proofErr w:type="spellEnd"/>
      <w:r w:rsidRPr="003E5BD6">
        <w:rPr>
          <w:sz w:val="28"/>
          <w:szCs w:val="28"/>
        </w:rPr>
        <w:t> </w:t>
      </w:r>
      <w:proofErr w:type="spellStart"/>
      <w:r w:rsidRPr="003E5BD6">
        <w:rPr>
          <w:rStyle w:val="a8"/>
          <w:sz w:val="28"/>
          <w:szCs w:val="28"/>
          <w:bdr w:val="none" w:sz="0" w:space="0" w:color="auto" w:frame="1"/>
        </w:rPr>
        <w:t>to</w:t>
      </w:r>
      <w:proofErr w:type="spellEnd"/>
      <w:r w:rsidRPr="003E5BD6">
        <w:rPr>
          <w:sz w:val="28"/>
          <w:szCs w:val="28"/>
        </w:rPr>
        <w:t>.</w:t>
      </w:r>
    </w:p>
    <w:p w:rsidR="003E5BD6" w:rsidRPr="003E5BD6" w:rsidRDefault="003E5BD6" w:rsidP="003E5BD6">
      <w:pPr>
        <w:numPr>
          <w:ilvl w:val="0"/>
          <w:numId w:val="4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E5BD6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Теперішній</w:t>
      </w:r>
      <w:proofErr w:type="spellEnd"/>
      <w:r w:rsidRPr="003E5BD6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час</w:t>
      </w:r>
    </w:p>
    <w:p w:rsidR="003E5BD6" w:rsidRPr="003E5BD6" w:rsidRDefault="003E5BD6" w:rsidP="003E5BD6">
      <w:pPr>
        <w:numPr>
          <w:ilvl w:val="0"/>
          <w:numId w:val="4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I am going to visit my parents next week.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–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Язбираюсянавідатисвоїхбатьківнаступноготижня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3E5BD6" w:rsidRPr="003E5BD6" w:rsidRDefault="003E5BD6" w:rsidP="003E5BD6">
      <w:pPr>
        <w:numPr>
          <w:ilvl w:val="0"/>
          <w:numId w:val="4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Matt is going to help me with my work.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–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Меттзбираєтьсядопомогтименізмоєюроботою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3E5BD6" w:rsidRPr="003E5BD6" w:rsidRDefault="003E5BD6" w:rsidP="003E5BD6">
      <w:pPr>
        <w:numPr>
          <w:ilvl w:val="0"/>
          <w:numId w:val="4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Ann and Sam are going to buy this car.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–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Еннта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Семзбираютьсяпридбатицюмашину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3E5BD6" w:rsidRPr="003E5BD6" w:rsidRDefault="003E5BD6" w:rsidP="003E5BD6">
      <w:pPr>
        <w:numPr>
          <w:ilvl w:val="0"/>
          <w:numId w:val="5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E5BD6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Минулий</w:t>
      </w:r>
      <w:proofErr w:type="spellEnd"/>
      <w:r w:rsidRPr="003E5BD6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час</w:t>
      </w:r>
    </w:p>
    <w:p w:rsidR="003E5BD6" w:rsidRPr="003E5BD6" w:rsidRDefault="003E5BD6" w:rsidP="003E5BD6">
      <w:pPr>
        <w:numPr>
          <w:ilvl w:val="0"/>
          <w:numId w:val="5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She was going to be here.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–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Воназбираласяприйтисюди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3E5BD6" w:rsidRPr="003E5BD6" w:rsidRDefault="003E5BD6" w:rsidP="003E5BD6">
      <w:pPr>
        <w:numPr>
          <w:ilvl w:val="0"/>
          <w:numId w:val="5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They were going to travel but they couldn’t.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–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Вонизбиралисяпоїхатиумандрівку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алевнихневийшло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3E5BD6" w:rsidRPr="00692C42" w:rsidRDefault="003E5BD6" w:rsidP="003E5BD6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proofErr w:type="spellStart"/>
      <w:r w:rsidRPr="003E5BD6">
        <w:rPr>
          <w:rStyle w:val="a8"/>
          <w:sz w:val="28"/>
          <w:szCs w:val="28"/>
          <w:bdr w:val="none" w:sz="0" w:space="0" w:color="auto" w:frame="1"/>
        </w:rPr>
        <w:lastRenderedPageBreak/>
        <w:t>Заперечнеречення</w:t>
      </w:r>
      <w:proofErr w:type="spellEnd"/>
      <w:r w:rsidRPr="00692C42">
        <w:rPr>
          <w:sz w:val="28"/>
          <w:szCs w:val="28"/>
          <w:lang w:val="en-US"/>
        </w:rPr>
        <w:t> </w:t>
      </w:r>
      <w:proofErr w:type="spellStart"/>
      <w:r w:rsidRPr="003E5BD6">
        <w:rPr>
          <w:sz w:val="28"/>
          <w:szCs w:val="28"/>
        </w:rPr>
        <w:t>утворюється</w:t>
      </w:r>
      <w:proofErr w:type="spellEnd"/>
      <w:r w:rsidRPr="00692C42">
        <w:rPr>
          <w:sz w:val="28"/>
          <w:szCs w:val="28"/>
          <w:lang w:val="en-US"/>
        </w:rPr>
        <w:t xml:space="preserve"> </w:t>
      </w:r>
      <w:r w:rsidRPr="003E5BD6">
        <w:rPr>
          <w:sz w:val="28"/>
          <w:szCs w:val="28"/>
        </w:rPr>
        <w:t>за</w:t>
      </w:r>
      <w:r w:rsidRPr="00692C42">
        <w:rPr>
          <w:sz w:val="28"/>
          <w:szCs w:val="28"/>
          <w:lang w:val="en-US"/>
        </w:rPr>
        <w:t xml:space="preserve"> </w:t>
      </w:r>
      <w:proofErr w:type="spellStart"/>
      <w:r w:rsidRPr="003E5BD6">
        <w:rPr>
          <w:sz w:val="28"/>
          <w:szCs w:val="28"/>
        </w:rPr>
        <w:t>допомогоючастки</w:t>
      </w:r>
      <w:proofErr w:type="spellEnd"/>
      <w:r w:rsidRPr="00692C42">
        <w:rPr>
          <w:sz w:val="28"/>
          <w:szCs w:val="28"/>
          <w:lang w:val="en-US"/>
        </w:rPr>
        <w:t> </w:t>
      </w:r>
      <w:r w:rsidRPr="00692C42">
        <w:rPr>
          <w:rStyle w:val="a8"/>
          <w:sz w:val="28"/>
          <w:szCs w:val="28"/>
          <w:bdr w:val="none" w:sz="0" w:space="0" w:color="auto" w:frame="1"/>
          <w:lang w:val="en-US"/>
        </w:rPr>
        <w:t>not</w:t>
      </w:r>
      <w:r w:rsidRPr="00692C42">
        <w:rPr>
          <w:sz w:val="28"/>
          <w:szCs w:val="28"/>
          <w:lang w:val="en-US"/>
        </w:rPr>
        <w:t xml:space="preserve">, </w:t>
      </w:r>
      <w:proofErr w:type="spellStart"/>
      <w:r w:rsidRPr="003E5BD6">
        <w:rPr>
          <w:sz w:val="28"/>
          <w:szCs w:val="28"/>
        </w:rPr>
        <w:t>що</w:t>
      </w:r>
      <w:proofErr w:type="spellEnd"/>
      <w:r w:rsidRPr="00692C42">
        <w:rPr>
          <w:sz w:val="28"/>
          <w:szCs w:val="28"/>
          <w:lang w:val="en-US"/>
        </w:rPr>
        <w:t xml:space="preserve"> </w:t>
      </w:r>
      <w:r w:rsidRPr="003E5BD6">
        <w:rPr>
          <w:sz w:val="28"/>
          <w:szCs w:val="28"/>
        </w:rPr>
        <w:t>ставиться</w:t>
      </w:r>
      <w:r w:rsidRPr="00692C4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E5BD6">
        <w:rPr>
          <w:sz w:val="28"/>
          <w:szCs w:val="28"/>
        </w:rPr>
        <w:t>п</w:t>
      </w:r>
      <w:proofErr w:type="gramEnd"/>
      <w:r w:rsidRPr="003E5BD6">
        <w:rPr>
          <w:sz w:val="28"/>
          <w:szCs w:val="28"/>
        </w:rPr>
        <w:t>ісля</w:t>
      </w:r>
      <w:proofErr w:type="spellEnd"/>
      <w:r w:rsidRPr="00692C42">
        <w:rPr>
          <w:sz w:val="28"/>
          <w:szCs w:val="28"/>
          <w:lang w:val="en-US"/>
        </w:rPr>
        <w:t> </w:t>
      </w:r>
      <w:hyperlink r:id="rId8" w:anchor="dopomizhni-dieslova" w:history="1">
        <w:proofErr w:type="spellStart"/>
        <w:r w:rsidRPr="003E5BD6">
          <w:rPr>
            <w:rStyle w:val="a3"/>
            <w:color w:val="auto"/>
            <w:sz w:val="28"/>
            <w:szCs w:val="28"/>
            <w:bdr w:val="none" w:sz="0" w:space="0" w:color="auto" w:frame="1"/>
          </w:rPr>
          <w:t>допоміжногодієслова</w:t>
        </w:r>
        <w:proofErr w:type="spellEnd"/>
      </w:hyperlink>
      <w:r w:rsidRPr="00692C42">
        <w:rPr>
          <w:rStyle w:val="a8"/>
          <w:sz w:val="28"/>
          <w:szCs w:val="28"/>
          <w:bdr w:val="none" w:sz="0" w:space="0" w:color="auto" w:frame="1"/>
          <w:lang w:val="en-US"/>
        </w:rPr>
        <w:t> be</w:t>
      </w:r>
      <w:r w:rsidRPr="00692C42">
        <w:rPr>
          <w:sz w:val="28"/>
          <w:szCs w:val="28"/>
          <w:lang w:val="en-US"/>
        </w:rPr>
        <w:t> (</w:t>
      </w:r>
      <w:r w:rsidRPr="003E5BD6">
        <w:rPr>
          <w:sz w:val="28"/>
          <w:szCs w:val="28"/>
        </w:rPr>
        <w:t>у</w:t>
      </w:r>
      <w:r w:rsidRPr="00692C42">
        <w:rPr>
          <w:sz w:val="28"/>
          <w:szCs w:val="28"/>
          <w:lang w:val="en-US"/>
        </w:rPr>
        <w:t xml:space="preserve"> </w:t>
      </w:r>
      <w:r w:rsidRPr="003E5BD6">
        <w:rPr>
          <w:sz w:val="28"/>
          <w:szCs w:val="28"/>
        </w:rPr>
        <w:t>формах</w:t>
      </w:r>
      <w:r w:rsidRPr="00692C42">
        <w:rPr>
          <w:sz w:val="28"/>
          <w:szCs w:val="28"/>
          <w:lang w:val="en-US"/>
        </w:rPr>
        <w:t> </w:t>
      </w:r>
      <w:r w:rsidRPr="00692C42">
        <w:rPr>
          <w:rStyle w:val="a8"/>
          <w:sz w:val="28"/>
          <w:szCs w:val="28"/>
          <w:bdr w:val="none" w:sz="0" w:space="0" w:color="auto" w:frame="1"/>
          <w:lang w:val="en-US"/>
        </w:rPr>
        <w:t>am</w:t>
      </w:r>
      <w:r w:rsidRPr="00692C42">
        <w:rPr>
          <w:sz w:val="28"/>
          <w:szCs w:val="28"/>
          <w:lang w:val="en-US"/>
        </w:rPr>
        <w:t> / </w:t>
      </w:r>
      <w:r w:rsidRPr="00692C42">
        <w:rPr>
          <w:rStyle w:val="a8"/>
          <w:sz w:val="28"/>
          <w:szCs w:val="28"/>
          <w:bdr w:val="none" w:sz="0" w:space="0" w:color="auto" w:frame="1"/>
          <w:lang w:val="en-US"/>
        </w:rPr>
        <w:t>is</w:t>
      </w:r>
      <w:r w:rsidRPr="00692C42">
        <w:rPr>
          <w:sz w:val="28"/>
          <w:szCs w:val="28"/>
          <w:lang w:val="en-US"/>
        </w:rPr>
        <w:t> / </w:t>
      </w:r>
      <w:r w:rsidRPr="00692C42">
        <w:rPr>
          <w:rStyle w:val="a8"/>
          <w:sz w:val="28"/>
          <w:szCs w:val="28"/>
          <w:bdr w:val="none" w:sz="0" w:space="0" w:color="auto" w:frame="1"/>
          <w:lang w:val="en-US"/>
        </w:rPr>
        <w:t>are</w:t>
      </w:r>
      <w:r w:rsidRPr="00692C42">
        <w:rPr>
          <w:sz w:val="28"/>
          <w:szCs w:val="28"/>
          <w:lang w:val="en-US"/>
        </w:rPr>
        <w:t> </w:t>
      </w:r>
      <w:proofErr w:type="spellStart"/>
      <w:r w:rsidRPr="003E5BD6">
        <w:rPr>
          <w:sz w:val="28"/>
          <w:szCs w:val="28"/>
        </w:rPr>
        <w:t>або</w:t>
      </w:r>
      <w:proofErr w:type="spellEnd"/>
      <w:r w:rsidRPr="00692C42">
        <w:rPr>
          <w:sz w:val="28"/>
          <w:szCs w:val="28"/>
          <w:lang w:val="en-US"/>
        </w:rPr>
        <w:t> </w:t>
      </w:r>
      <w:r w:rsidRPr="00692C42">
        <w:rPr>
          <w:rStyle w:val="a8"/>
          <w:sz w:val="28"/>
          <w:szCs w:val="28"/>
          <w:bdr w:val="none" w:sz="0" w:space="0" w:color="auto" w:frame="1"/>
          <w:lang w:val="en-US"/>
        </w:rPr>
        <w:t>was</w:t>
      </w:r>
      <w:r w:rsidRPr="00692C42">
        <w:rPr>
          <w:sz w:val="28"/>
          <w:szCs w:val="28"/>
          <w:lang w:val="en-US"/>
        </w:rPr>
        <w:t> / </w:t>
      </w:r>
      <w:r w:rsidRPr="00692C42">
        <w:rPr>
          <w:rStyle w:val="a8"/>
          <w:sz w:val="28"/>
          <w:szCs w:val="28"/>
          <w:bdr w:val="none" w:sz="0" w:space="0" w:color="auto" w:frame="1"/>
          <w:lang w:val="en-US"/>
        </w:rPr>
        <w:t>were</w:t>
      </w:r>
      <w:r w:rsidRPr="00692C42">
        <w:rPr>
          <w:sz w:val="28"/>
          <w:szCs w:val="28"/>
          <w:lang w:val="en-US"/>
        </w:rPr>
        <w:t>).</w:t>
      </w:r>
    </w:p>
    <w:p w:rsidR="003E5BD6" w:rsidRPr="003E5BD6" w:rsidRDefault="003E5BD6" w:rsidP="003E5BD6">
      <w:pPr>
        <w:numPr>
          <w:ilvl w:val="0"/>
          <w:numId w:val="6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E5BD6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Теперішній</w:t>
      </w:r>
      <w:proofErr w:type="spellEnd"/>
      <w:r w:rsidRPr="003E5BD6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час</w:t>
      </w:r>
    </w:p>
    <w:p w:rsidR="003E5BD6" w:rsidRPr="003E5BD6" w:rsidRDefault="003E5BD6" w:rsidP="003E5BD6">
      <w:pPr>
        <w:numPr>
          <w:ilvl w:val="0"/>
          <w:numId w:val="6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I’m not going to do this!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–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Янезбираюсяцеробити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!</w:t>
      </w:r>
    </w:p>
    <w:p w:rsidR="003E5BD6" w:rsidRPr="003E5BD6" w:rsidRDefault="003E5BD6" w:rsidP="003E5BD6">
      <w:pPr>
        <w:numPr>
          <w:ilvl w:val="0"/>
          <w:numId w:val="6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They are not going to play tennis today.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–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Вонинезбираютьсягративтеніссьогодні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3E5BD6" w:rsidRPr="003E5BD6" w:rsidRDefault="003E5BD6" w:rsidP="003E5BD6">
      <w:pPr>
        <w:numPr>
          <w:ilvl w:val="0"/>
          <w:numId w:val="7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E5BD6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Минулий</w:t>
      </w:r>
      <w:proofErr w:type="spellEnd"/>
      <w:r w:rsidRPr="003E5BD6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час</w:t>
      </w:r>
    </w:p>
    <w:p w:rsidR="003E5BD6" w:rsidRPr="003E5BD6" w:rsidRDefault="003E5BD6" w:rsidP="003E5BD6">
      <w:pPr>
        <w:numPr>
          <w:ilvl w:val="0"/>
          <w:numId w:val="7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Peter</w:t>
      </w:r>
      <w:proofErr w:type="spellEnd"/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wasn’tgoingto</w:t>
      </w:r>
      <w:proofErr w:type="spellEnd"/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meetAnntonight</w:t>
      </w:r>
      <w:proofErr w:type="spellEnd"/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–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Пітер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збиравсязустрітися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Еннсьогодніввечері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E5BD6" w:rsidRPr="003E5BD6" w:rsidRDefault="003E5BD6" w:rsidP="003E5BD6">
      <w:pPr>
        <w:numPr>
          <w:ilvl w:val="0"/>
          <w:numId w:val="7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We were not going to buy this TV set but it was on sale.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– 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Ми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незбиралисякуплятицейтелевізор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аленанього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булазнижка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3E5BD6" w:rsidRPr="003E5BD6" w:rsidRDefault="003E5BD6" w:rsidP="003E5BD6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proofErr w:type="spellStart"/>
      <w:r w:rsidRPr="003E5BD6">
        <w:rPr>
          <w:rStyle w:val="a8"/>
          <w:sz w:val="28"/>
          <w:szCs w:val="28"/>
          <w:bdr w:val="none" w:sz="0" w:space="0" w:color="auto" w:frame="1"/>
        </w:rPr>
        <w:t>Питальнеречення</w:t>
      </w:r>
      <w:proofErr w:type="spellEnd"/>
      <w:r w:rsidRPr="003E5BD6">
        <w:rPr>
          <w:sz w:val="28"/>
          <w:szCs w:val="28"/>
          <w:lang w:val="en-US"/>
        </w:rPr>
        <w:t> </w:t>
      </w:r>
      <w:proofErr w:type="spellStart"/>
      <w:r w:rsidRPr="003E5BD6">
        <w:rPr>
          <w:sz w:val="28"/>
          <w:szCs w:val="28"/>
        </w:rPr>
        <w:t>з</w:t>
      </w:r>
      <w:proofErr w:type="spellEnd"/>
      <w:r w:rsidRPr="003E5BD6">
        <w:rPr>
          <w:sz w:val="28"/>
          <w:szCs w:val="28"/>
          <w:lang w:val="en-US"/>
        </w:rPr>
        <w:t> </w:t>
      </w:r>
      <w:r w:rsidRPr="003E5BD6">
        <w:rPr>
          <w:rStyle w:val="a8"/>
          <w:sz w:val="28"/>
          <w:szCs w:val="28"/>
          <w:bdr w:val="none" w:sz="0" w:space="0" w:color="auto" w:frame="1"/>
          <w:lang w:val="en-US"/>
        </w:rPr>
        <w:t>to be going to</w:t>
      </w:r>
      <w:r w:rsidRPr="003E5BD6">
        <w:rPr>
          <w:sz w:val="28"/>
          <w:szCs w:val="28"/>
          <w:lang w:val="en-US"/>
        </w:rPr>
        <w:t> </w:t>
      </w:r>
      <w:proofErr w:type="spellStart"/>
      <w:r w:rsidRPr="003E5BD6">
        <w:rPr>
          <w:sz w:val="28"/>
          <w:szCs w:val="28"/>
        </w:rPr>
        <w:t>утворюєтьсяшляхомвинесеннядопоміжного</w:t>
      </w:r>
      <w:proofErr w:type="spellEnd"/>
      <w:r w:rsidRPr="003E5BD6">
        <w:rPr>
          <w:rStyle w:val="a8"/>
          <w:sz w:val="28"/>
          <w:szCs w:val="28"/>
          <w:bdr w:val="none" w:sz="0" w:space="0" w:color="auto" w:frame="1"/>
          <w:lang w:val="en-US"/>
        </w:rPr>
        <w:t> be</w:t>
      </w:r>
      <w:r w:rsidRPr="003E5BD6">
        <w:rPr>
          <w:sz w:val="28"/>
          <w:szCs w:val="28"/>
          <w:lang w:val="en-US"/>
        </w:rPr>
        <w:t> (</w:t>
      </w:r>
      <w:proofErr w:type="spellStart"/>
      <w:r w:rsidRPr="003E5BD6">
        <w:rPr>
          <w:sz w:val="28"/>
          <w:szCs w:val="28"/>
        </w:rPr>
        <w:t>уформах</w:t>
      </w:r>
      <w:proofErr w:type="spellEnd"/>
      <w:r w:rsidRPr="003E5BD6">
        <w:rPr>
          <w:sz w:val="28"/>
          <w:szCs w:val="28"/>
          <w:lang w:val="en-US"/>
        </w:rPr>
        <w:t> </w:t>
      </w:r>
      <w:r w:rsidRPr="003E5BD6">
        <w:rPr>
          <w:rStyle w:val="a8"/>
          <w:sz w:val="28"/>
          <w:szCs w:val="28"/>
          <w:bdr w:val="none" w:sz="0" w:space="0" w:color="auto" w:frame="1"/>
          <w:lang w:val="en-US"/>
        </w:rPr>
        <w:t>am</w:t>
      </w:r>
      <w:r w:rsidRPr="003E5BD6">
        <w:rPr>
          <w:sz w:val="28"/>
          <w:szCs w:val="28"/>
          <w:lang w:val="en-US"/>
        </w:rPr>
        <w:t> / </w:t>
      </w:r>
      <w:r w:rsidRPr="003E5BD6">
        <w:rPr>
          <w:rStyle w:val="a8"/>
          <w:sz w:val="28"/>
          <w:szCs w:val="28"/>
          <w:bdr w:val="none" w:sz="0" w:space="0" w:color="auto" w:frame="1"/>
          <w:lang w:val="en-US"/>
        </w:rPr>
        <w:t>is</w:t>
      </w:r>
      <w:r w:rsidRPr="003E5BD6">
        <w:rPr>
          <w:sz w:val="28"/>
          <w:szCs w:val="28"/>
          <w:lang w:val="en-US"/>
        </w:rPr>
        <w:t> / </w:t>
      </w:r>
      <w:r w:rsidRPr="003E5BD6">
        <w:rPr>
          <w:rStyle w:val="a8"/>
          <w:sz w:val="28"/>
          <w:szCs w:val="28"/>
          <w:bdr w:val="none" w:sz="0" w:space="0" w:color="auto" w:frame="1"/>
          <w:lang w:val="en-US"/>
        </w:rPr>
        <w:t>are</w:t>
      </w:r>
      <w:r w:rsidRPr="003E5BD6">
        <w:rPr>
          <w:sz w:val="28"/>
          <w:szCs w:val="28"/>
          <w:lang w:val="en-US"/>
        </w:rPr>
        <w:t> </w:t>
      </w:r>
      <w:proofErr w:type="spellStart"/>
      <w:r w:rsidRPr="003E5BD6">
        <w:rPr>
          <w:sz w:val="28"/>
          <w:szCs w:val="28"/>
        </w:rPr>
        <w:t>або</w:t>
      </w:r>
      <w:proofErr w:type="spellEnd"/>
      <w:r w:rsidRPr="003E5BD6">
        <w:rPr>
          <w:sz w:val="28"/>
          <w:szCs w:val="28"/>
          <w:lang w:val="en-US"/>
        </w:rPr>
        <w:t> </w:t>
      </w:r>
      <w:r w:rsidRPr="003E5BD6">
        <w:rPr>
          <w:rStyle w:val="a8"/>
          <w:sz w:val="28"/>
          <w:szCs w:val="28"/>
          <w:bdr w:val="none" w:sz="0" w:space="0" w:color="auto" w:frame="1"/>
          <w:lang w:val="en-US"/>
        </w:rPr>
        <w:t>was</w:t>
      </w:r>
      <w:r w:rsidRPr="003E5BD6">
        <w:rPr>
          <w:sz w:val="28"/>
          <w:szCs w:val="28"/>
          <w:lang w:val="en-US"/>
        </w:rPr>
        <w:t> / </w:t>
      </w:r>
      <w:r w:rsidRPr="003E5BD6">
        <w:rPr>
          <w:rStyle w:val="a8"/>
          <w:sz w:val="28"/>
          <w:szCs w:val="28"/>
          <w:bdr w:val="none" w:sz="0" w:space="0" w:color="auto" w:frame="1"/>
          <w:lang w:val="en-US"/>
        </w:rPr>
        <w:t>were</w:t>
      </w:r>
      <w:r w:rsidRPr="003E5BD6">
        <w:rPr>
          <w:sz w:val="28"/>
          <w:szCs w:val="28"/>
          <w:lang w:val="en-US"/>
        </w:rPr>
        <w:t xml:space="preserve">) </w:t>
      </w:r>
      <w:proofErr w:type="spellStart"/>
      <w:r w:rsidRPr="003E5BD6">
        <w:rPr>
          <w:sz w:val="28"/>
          <w:szCs w:val="28"/>
        </w:rPr>
        <w:t>напочатокреченняперед</w:t>
      </w:r>
      <w:proofErr w:type="spellEnd"/>
      <w:r w:rsidRPr="003E5BD6">
        <w:rPr>
          <w:sz w:val="28"/>
          <w:szCs w:val="28"/>
          <w:lang w:val="en-US"/>
        </w:rPr>
        <w:t> </w:t>
      </w:r>
      <w:hyperlink r:id="rId9" w:anchor="the-subject" w:history="1">
        <w:proofErr w:type="spellStart"/>
        <w:proofErr w:type="gramStart"/>
        <w:r w:rsidRPr="003E5BD6">
          <w:rPr>
            <w:rStyle w:val="a3"/>
            <w:color w:val="auto"/>
            <w:sz w:val="28"/>
            <w:szCs w:val="28"/>
            <w:bdr w:val="none" w:sz="0" w:space="0" w:color="auto" w:frame="1"/>
          </w:rPr>
          <w:t>п</w:t>
        </w:r>
        <w:proofErr w:type="gramEnd"/>
        <w:r w:rsidRPr="003E5BD6">
          <w:rPr>
            <w:rStyle w:val="a3"/>
            <w:color w:val="auto"/>
            <w:sz w:val="28"/>
            <w:szCs w:val="28"/>
            <w:bdr w:val="none" w:sz="0" w:space="0" w:color="auto" w:frame="1"/>
          </w:rPr>
          <w:t>ідметом</w:t>
        </w:r>
        <w:proofErr w:type="spellEnd"/>
      </w:hyperlink>
      <w:r w:rsidRPr="003E5BD6">
        <w:rPr>
          <w:sz w:val="28"/>
          <w:szCs w:val="28"/>
          <w:lang w:val="en-US"/>
        </w:rPr>
        <w:t>.</w:t>
      </w:r>
    </w:p>
    <w:p w:rsidR="003E5BD6" w:rsidRPr="003E5BD6" w:rsidRDefault="003E5BD6" w:rsidP="003E5BD6">
      <w:pPr>
        <w:numPr>
          <w:ilvl w:val="0"/>
          <w:numId w:val="8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E5BD6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Теперішній</w:t>
      </w:r>
      <w:proofErr w:type="spellEnd"/>
      <w:r w:rsidRPr="003E5BD6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час</w:t>
      </w:r>
    </w:p>
    <w:p w:rsidR="003E5BD6" w:rsidRPr="003E5BD6" w:rsidRDefault="003E5BD6" w:rsidP="003E5BD6">
      <w:pPr>
        <w:numPr>
          <w:ilvl w:val="0"/>
          <w:numId w:val="8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Is she really going to say that?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–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Вонадійснозбираєтьсясказатице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?</w:t>
      </w:r>
    </w:p>
    <w:p w:rsidR="003E5BD6" w:rsidRPr="003E5BD6" w:rsidRDefault="003E5BD6" w:rsidP="003E5BD6">
      <w:pPr>
        <w:numPr>
          <w:ilvl w:val="0"/>
          <w:numId w:val="8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Are you going to eat this piece of cake?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–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Ти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збираєшсяїстицейшматокторту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?</w:t>
      </w:r>
    </w:p>
    <w:p w:rsidR="003E5BD6" w:rsidRPr="003E5BD6" w:rsidRDefault="003E5BD6" w:rsidP="003E5BD6">
      <w:pPr>
        <w:numPr>
          <w:ilvl w:val="0"/>
          <w:numId w:val="9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E5BD6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Минулий</w:t>
      </w:r>
      <w:proofErr w:type="spellEnd"/>
      <w:r w:rsidRPr="003E5BD6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час</w:t>
      </w:r>
    </w:p>
    <w:p w:rsidR="003E5BD6" w:rsidRPr="003E5BD6" w:rsidRDefault="003E5BD6" w:rsidP="003E5BD6">
      <w:pPr>
        <w:numPr>
          <w:ilvl w:val="0"/>
          <w:numId w:val="9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Was he going to rob you?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–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Вінзбиравсятебепограбувати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?</w:t>
      </w:r>
    </w:p>
    <w:p w:rsidR="003E5BD6" w:rsidRPr="003E5BD6" w:rsidRDefault="003E5BD6" w:rsidP="003E5BD6">
      <w:pPr>
        <w:numPr>
          <w:ilvl w:val="0"/>
          <w:numId w:val="9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Were they going to visit Paris this week?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–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ВонизбиралисявідвідатиПарижцьоготижня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?</w:t>
      </w:r>
    </w:p>
    <w:p w:rsidR="003E5BD6" w:rsidRPr="003E5BD6" w:rsidRDefault="003E5BD6" w:rsidP="003E5BD6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proofErr w:type="gramStart"/>
      <w:r w:rsidRPr="003E5BD6">
        <w:rPr>
          <w:rStyle w:val="a8"/>
          <w:sz w:val="28"/>
          <w:szCs w:val="28"/>
          <w:bdr w:val="none" w:sz="0" w:space="0" w:color="auto" w:frame="1"/>
        </w:rPr>
        <w:t>Спец</w:t>
      </w:r>
      <w:proofErr w:type="gramEnd"/>
      <w:r w:rsidRPr="003E5BD6">
        <w:rPr>
          <w:rStyle w:val="a8"/>
          <w:sz w:val="28"/>
          <w:szCs w:val="28"/>
          <w:bdr w:val="none" w:sz="0" w:space="0" w:color="auto" w:frame="1"/>
        </w:rPr>
        <w:t>іальнепитання</w:t>
      </w:r>
      <w:proofErr w:type="spellEnd"/>
      <w:r w:rsidRPr="003E5BD6">
        <w:rPr>
          <w:sz w:val="28"/>
          <w:szCs w:val="28"/>
        </w:rPr>
        <w:t> </w:t>
      </w:r>
      <w:proofErr w:type="spellStart"/>
      <w:r w:rsidRPr="003E5BD6">
        <w:rPr>
          <w:sz w:val="28"/>
          <w:szCs w:val="28"/>
        </w:rPr>
        <w:t>з</w:t>
      </w:r>
      <w:proofErr w:type="spellEnd"/>
      <w:r w:rsidRPr="003E5BD6">
        <w:rPr>
          <w:sz w:val="28"/>
          <w:szCs w:val="28"/>
        </w:rPr>
        <w:t> </w:t>
      </w:r>
      <w:proofErr w:type="spellStart"/>
      <w:r w:rsidRPr="003E5BD6">
        <w:rPr>
          <w:rStyle w:val="a8"/>
          <w:sz w:val="28"/>
          <w:szCs w:val="28"/>
          <w:bdr w:val="none" w:sz="0" w:space="0" w:color="auto" w:frame="1"/>
        </w:rPr>
        <w:t>tobegoingto</w:t>
      </w:r>
      <w:proofErr w:type="spellEnd"/>
      <w:r w:rsidRPr="003E5BD6">
        <w:rPr>
          <w:sz w:val="28"/>
          <w:szCs w:val="28"/>
        </w:rPr>
        <w:t> </w:t>
      </w:r>
      <w:proofErr w:type="spellStart"/>
      <w:r w:rsidRPr="003E5BD6">
        <w:rPr>
          <w:sz w:val="28"/>
          <w:szCs w:val="28"/>
        </w:rPr>
        <w:t>утворюється</w:t>
      </w:r>
      <w:proofErr w:type="spellEnd"/>
      <w:r w:rsidRPr="003E5BD6">
        <w:rPr>
          <w:sz w:val="28"/>
          <w:szCs w:val="28"/>
        </w:rPr>
        <w:t xml:space="preserve"> за </w:t>
      </w:r>
      <w:proofErr w:type="spellStart"/>
      <w:r w:rsidRPr="003E5BD6">
        <w:rPr>
          <w:sz w:val="28"/>
          <w:szCs w:val="28"/>
        </w:rPr>
        <w:t>допомогою</w:t>
      </w:r>
      <w:proofErr w:type="spellEnd"/>
      <w:r w:rsidRPr="003E5BD6">
        <w:rPr>
          <w:sz w:val="28"/>
          <w:szCs w:val="28"/>
        </w:rPr>
        <w:t> </w:t>
      </w:r>
      <w:proofErr w:type="spellStart"/>
      <w:r w:rsidR="00AB2BD0" w:rsidRPr="003E5BD6">
        <w:rPr>
          <w:sz w:val="28"/>
          <w:szCs w:val="28"/>
        </w:rPr>
        <w:fldChar w:fldCharType="begin"/>
      </w:r>
      <w:r w:rsidRPr="003E5BD6">
        <w:rPr>
          <w:sz w:val="28"/>
          <w:szCs w:val="28"/>
        </w:rPr>
        <w:instrText xml:space="preserve"> HYPERLINK "https://grammarway.com/ua/question-words" </w:instrText>
      </w:r>
      <w:r w:rsidR="00AB2BD0" w:rsidRPr="003E5BD6">
        <w:rPr>
          <w:sz w:val="28"/>
          <w:szCs w:val="28"/>
        </w:rPr>
        <w:fldChar w:fldCharType="separate"/>
      </w:r>
      <w:r w:rsidRPr="003E5BD6">
        <w:rPr>
          <w:rStyle w:val="a3"/>
          <w:color w:val="auto"/>
          <w:sz w:val="28"/>
          <w:szCs w:val="28"/>
          <w:bdr w:val="none" w:sz="0" w:space="0" w:color="auto" w:frame="1"/>
        </w:rPr>
        <w:t>питального</w:t>
      </w:r>
      <w:proofErr w:type="spellEnd"/>
      <w:r w:rsidRPr="003E5BD6">
        <w:rPr>
          <w:rStyle w:val="a3"/>
          <w:color w:val="auto"/>
          <w:sz w:val="28"/>
          <w:szCs w:val="28"/>
          <w:bdr w:val="none" w:sz="0" w:space="0" w:color="auto" w:frame="1"/>
        </w:rPr>
        <w:t xml:space="preserve"> слова</w:t>
      </w:r>
      <w:r w:rsidR="00AB2BD0" w:rsidRPr="003E5BD6">
        <w:rPr>
          <w:sz w:val="28"/>
          <w:szCs w:val="28"/>
        </w:rPr>
        <w:fldChar w:fldCharType="end"/>
      </w:r>
      <w:r w:rsidRPr="003E5BD6">
        <w:rPr>
          <w:sz w:val="28"/>
          <w:szCs w:val="28"/>
        </w:rPr>
        <w:t> </w:t>
      </w:r>
      <w:proofErr w:type="spellStart"/>
      <w:r w:rsidRPr="003E5BD6">
        <w:rPr>
          <w:sz w:val="28"/>
          <w:szCs w:val="28"/>
        </w:rPr>
        <w:t>абофрази</w:t>
      </w:r>
      <w:proofErr w:type="spellEnd"/>
      <w:r w:rsidRPr="003E5BD6">
        <w:rPr>
          <w:sz w:val="28"/>
          <w:szCs w:val="28"/>
        </w:rPr>
        <w:t xml:space="preserve">, </w:t>
      </w:r>
      <w:proofErr w:type="spellStart"/>
      <w:r w:rsidRPr="003E5BD6">
        <w:rPr>
          <w:sz w:val="28"/>
          <w:szCs w:val="28"/>
        </w:rPr>
        <w:t>що</w:t>
      </w:r>
      <w:proofErr w:type="spellEnd"/>
      <w:r w:rsidRPr="003E5BD6">
        <w:rPr>
          <w:sz w:val="28"/>
          <w:szCs w:val="28"/>
        </w:rPr>
        <w:t xml:space="preserve"> ставиться на </w:t>
      </w:r>
      <w:proofErr w:type="spellStart"/>
      <w:r w:rsidRPr="003E5BD6">
        <w:rPr>
          <w:sz w:val="28"/>
          <w:szCs w:val="28"/>
        </w:rPr>
        <w:t>самий</w:t>
      </w:r>
      <w:proofErr w:type="spellEnd"/>
      <w:r w:rsidRPr="003E5BD6">
        <w:rPr>
          <w:sz w:val="28"/>
          <w:szCs w:val="28"/>
        </w:rPr>
        <w:t xml:space="preserve"> початок </w:t>
      </w:r>
      <w:proofErr w:type="spellStart"/>
      <w:r w:rsidRPr="003E5BD6">
        <w:rPr>
          <w:sz w:val="28"/>
          <w:szCs w:val="28"/>
        </w:rPr>
        <w:t>речення</w:t>
      </w:r>
      <w:proofErr w:type="spellEnd"/>
      <w:r w:rsidRPr="003E5BD6">
        <w:rPr>
          <w:sz w:val="28"/>
          <w:szCs w:val="28"/>
        </w:rPr>
        <w:t xml:space="preserve"> перед </w:t>
      </w:r>
      <w:proofErr w:type="spellStart"/>
      <w:r w:rsidRPr="003E5BD6">
        <w:rPr>
          <w:sz w:val="28"/>
          <w:szCs w:val="28"/>
        </w:rPr>
        <w:t>допоміжнимдієсловом</w:t>
      </w:r>
      <w:proofErr w:type="spellEnd"/>
      <w:r w:rsidRPr="003E5BD6">
        <w:rPr>
          <w:sz w:val="28"/>
          <w:szCs w:val="28"/>
        </w:rPr>
        <w:t xml:space="preserve">. </w:t>
      </w:r>
      <w:proofErr w:type="spellStart"/>
      <w:r w:rsidRPr="003E5BD6">
        <w:rPr>
          <w:sz w:val="28"/>
          <w:szCs w:val="28"/>
        </w:rPr>
        <w:t>Подальший</w:t>
      </w:r>
      <w:proofErr w:type="spellEnd"/>
      <w:r w:rsidRPr="003E5BD6">
        <w:rPr>
          <w:sz w:val="28"/>
          <w:szCs w:val="28"/>
        </w:rPr>
        <w:t xml:space="preserve"> порядок </w:t>
      </w:r>
      <w:proofErr w:type="spellStart"/>
      <w:r w:rsidRPr="003E5BD6">
        <w:rPr>
          <w:sz w:val="28"/>
          <w:szCs w:val="28"/>
        </w:rPr>
        <w:t>слів</w:t>
      </w:r>
      <w:proofErr w:type="spellEnd"/>
      <w:r w:rsidRPr="003E5BD6">
        <w:rPr>
          <w:sz w:val="28"/>
          <w:szCs w:val="28"/>
        </w:rPr>
        <w:t xml:space="preserve"> у </w:t>
      </w:r>
      <w:proofErr w:type="spellStart"/>
      <w:r w:rsidRPr="003E5BD6">
        <w:rPr>
          <w:sz w:val="28"/>
          <w:szCs w:val="28"/>
        </w:rPr>
        <w:t>реченнітакийсамий</w:t>
      </w:r>
      <w:proofErr w:type="spellEnd"/>
      <w:r w:rsidRPr="003E5BD6">
        <w:rPr>
          <w:sz w:val="28"/>
          <w:szCs w:val="28"/>
        </w:rPr>
        <w:t xml:space="preserve">, як </w:t>
      </w:r>
      <w:proofErr w:type="spellStart"/>
      <w:r w:rsidRPr="003E5BD6">
        <w:rPr>
          <w:sz w:val="28"/>
          <w:szCs w:val="28"/>
        </w:rPr>
        <w:t>і</w:t>
      </w:r>
      <w:proofErr w:type="spellEnd"/>
      <w:r w:rsidRPr="003E5BD6">
        <w:rPr>
          <w:sz w:val="28"/>
          <w:szCs w:val="28"/>
        </w:rPr>
        <w:t xml:space="preserve"> в </w:t>
      </w:r>
      <w:proofErr w:type="spellStart"/>
      <w:r w:rsidRPr="003E5BD6">
        <w:rPr>
          <w:sz w:val="28"/>
          <w:szCs w:val="28"/>
        </w:rPr>
        <w:t>загальномупитанні</w:t>
      </w:r>
      <w:proofErr w:type="spellEnd"/>
      <w:r w:rsidRPr="003E5BD6">
        <w:rPr>
          <w:sz w:val="28"/>
          <w:szCs w:val="28"/>
        </w:rPr>
        <w:t xml:space="preserve"> для </w:t>
      </w:r>
      <w:proofErr w:type="spellStart"/>
      <w:r w:rsidRPr="003E5BD6">
        <w:rPr>
          <w:rStyle w:val="a8"/>
          <w:sz w:val="28"/>
          <w:szCs w:val="28"/>
          <w:bdr w:val="none" w:sz="0" w:space="0" w:color="auto" w:frame="1"/>
        </w:rPr>
        <w:t>tobegoingto</w:t>
      </w:r>
      <w:proofErr w:type="spellEnd"/>
      <w:r w:rsidRPr="003E5BD6">
        <w:rPr>
          <w:sz w:val="28"/>
          <w:szCs w:val="28"/>
        </w:rPr>
        <w:t>.</w:t>
      </w:r>
    </w:p>
    <w:p w:rsidR="003E5BD6" w:rsidRPr="003E5BD6" w:rsidRDefault="003E5BD6" w:rsidP="003E5BD6">
      <w:pPr>
        <w:numPr>
          <w:ilvl w:val="0"/>
          <w:numId w:val="10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What are you going to do now?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–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Щотизбираєшсяробитизараз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?</w:t>
      </w:r>
    </w:p>
    <w:p w:rsidR="003E5BD6" w:rsidRPr="003E5BD6" w:rsidRDefault="003E5BD6" w:rsidP="003E5BD6">
      <w:pPr>
        <w:numPr>
          <w:ilvl w:val="0"/>
          <w:numId w:val="10"/>
        </w:numPr>
        <w:shd w:val="clear" w:color="auto" w:fill="FFFFFF"/>
        <w:spacing w:after="0" w:line="240" w:lineRule="auto"/>
        <w:ind w:left="60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3E5BD6">
        <w:rPr>
          <w:rStyle w:val="js-speech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Where were they going to meet?</w:t>
      </w:r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 – </w:t>
      </w:r>
      <w:proofErr w:type="spellStart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Девонизбиралисязустрітися</w:t>
      </w:r>
      <w:proofErr w:type="spellEnd"/>
      <w:r w:rsidRPr="003E5BD6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?</w:t>
      </w:r>
    </w:p>
    <w:p w:rsidR="003E5BD6" w:rsidRPr="003E5BD6" w:rsidRDefault="003E5BD6" w:rsidP="00B602B3">
      <w:pPr>
        <w:pStyle w:val="msonormalbullet3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32"/>
          <w:szCs w:val="32"/>
          <w:lang w:val="uk-UA"/>
        </w:rPr>
      </w:pPr>
    </w:p>
    <w:p w:rsidR="003E5BD6" w:rsidRPr="007D2F50" w:rsidRDefault="003E5BD6" w:rsidP="007D2F50">
      <w:pPr>
        <w:pStyle w:val="msonormalbullet3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32"/>
          <w:szCs w:val="32"/>
          <w:lang w:val="uk-UA"/>
        </w:rPr>
      </w:pPr>
    </w:p>
    <w:p w:rsidR="00B602B3" w:rsidRDefault="007D2F50" w:rsidP="00B602B3">
      <w:pPr>
        <w:pStyle w:val="msonormalbullet3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Д/з:    Вивчіть слова із завдання 1 та доопрацюйте уважно завдання 3</w:t>
      </w:r>
      <w:r w:rsidR="00B602B3">
        <w:rPr>
          <w:b/>
          <w:sz w:val="32"/>
          <w:szCs w:val="32"/>
          <w:lang w:val="uk-UA"/>
        </w:rPr>
        <w:t xml:space="preserve"> .  </w:t>
      </w:r>
    </w:p>
    <w:p w:rsidR="00B602B3" w:rsidRDefault="00B602B3" w:rsidP="00B602B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02B3" w:rsidRDefault="00B602B3" w:rsidP="00B602B3">
      <w:pPr>
        <w:pStyle w:val="msonormalbullet1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  <w:lang w:val="uk-UA"/>
        </w:rPr>
      </w:pPr>
    </w:p>
    <w:p w:rsidR="00B602B3" w:rsidRDefault="00B602B3" w:rsidP="00B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Конспекти  надсилати: Россоха Н.М-   </w:t>
      </w:r>
      <w:hyperlink r:id="rId10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nataross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2017@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B602B3" w:rsidRDefault="00B602B3" w:rsidP="00B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Карнах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Е.В.</w:t>
      </w: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hyperlink r:id="rId11" w:history="1">
        <w:r>
          <w:rPr>
            <w:rStyle w:val="a3"/>
            <w:b/>
            <w:sz w:val="28"/>
            <w:szCs w:val="28"/>
            <w:lang w:val="en-US"/>
          </w:rPr>
          <w:t>emiliya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karnakh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gmail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B602B3" w:rsidRDefault="00B602B3" w:rsidP="00B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Увага!! Завдання уроку виконуємо і відправляємо </w:t>
      </w:r>
      <w:r w:rsidR="003E53A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 день проведення уроку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!                                        </w:t>
      </w:r>
    </w:p>
    <w:p w:rsidR="00B602B3" w:rsidRDefault="00B602B3" w:rsidP="00B602B3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 Учні, котрі не надсилають свої роботи взагалі - будуть н/а !!!</w:t>
      </w:r>
    </w:p>
    <w:p w:rsidR="00085A7A" w:rsidRPr="00B602B3" w:rsidRDefault="00085A7A">
      <w:pPr>
        <w:rPr>
          <w:lang w:val="uk-UA"/>
        </w:rPr>
      </w:pPr>
    </w:p>
    <w:sectPr w:rsidR="00085A7A" w:rsidRPr="00B602B3" w:rsidSect="00B60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E7"/>
    <w:multiLevelType w:val="multilevel"/>
    <w:tmpl w:val="9790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3167B"/>
    <w:multiLevelType w:val="multilevel"/>
    <w:tmpl w:val="412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27F3D"/>
    <w:multiLevelType w:val="multilevel"/>
    <w:tmpl w:val="53F2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82509F"/>
    <w:multiLevelType w:val="multilevel"/>
    <w:tmpl w:val="535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526F79"/>
    <w:multiLevelType w:val="multilevel"/>
    <w:tmpl w:val="855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F57A03"/>
    <w:multiLevelType w:val="hybridMultilevel"/>
    <w:tmpl w:val="D134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B659D"/>
    <w:multiLevelType w:val="multilevel"/>
    <w:tmpl w:val="098A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3473B2"/>
    <w:multiLevelType w:val="hybridMultilevel"/>
    <w:tmpl w:val="01E8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27C9E"/>
    <w:multiLevelType w:val="multilevel"/>
    <w:tmpl w:val="39B6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DB7E9A"/>
    <w:multiLevelType w:val="hybridMultilevel"/>
    <w:tmpl w:val="09FC8828"/>
    <w:lvl w:ilvl="0" w:tplc="ED883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02B3"/>
    <w:rsid w:val="00085A7A"/>
    <w:rsid w:val="00105A1D"/>
    <w:rsid w:val="003E53A8"/>
    <w:rsid w:val="003E5BD6"/>
    <w:rsid w:val="00692C42"/>
    <w:rsid w:val="007A67A8"/>
    <w:rsid w:val="007D2F50"/>
    <w:rsid w:val="00AB2BD0"/>
    <w:rsid w:val="00AD3B53"/>
    <w:rsid w:val="00B602B3"/>
    <w:rsid w:val="00E358E6"/>
    <w:rsid w:val="00F3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B3"/>
  </w:style>
  <w:style w:type="paragraph" w:styleId="1">
    <w:name w:val="heading 1"/>
    <w:basedOn w:val="a"/>
    <w:link w:val="10"/>
    <w:uiPriority w:val="9"/>
    <w:qFormat/>
    <w:rsid w:val="003E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5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2B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0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02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02B3"/>
    <w:pPr>
      <w:ind w:left="720"/>
      <w:contextualSpacing/>
    </w:pPr>
  </w:style>
  <w:style w:type="paragraph" w:customStyle="1" w:styleId="msonormalbullet3gif">
    <w:name w:val="msonormalbullet3.gif"/>
    <w:basedOn w:val="a"/>
    <w:rsid w:val="00B6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B6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speech">
    <w:name w:val="js-speech"/>
    <w:basedOn w:val="a0"/>
    <w:rsid w:val="003E5BD6"/>
  </w:style>
  <w:style w:type="character" w:customStyle="1" w:styleId="tc-en-red">
    <w:name w:val="tc-en-red"/>
    <w:basedOn w:val="a0"/>
    <w:rsid w:val="003E5BD6"/>
  </w:style>
  <w:style w:type="character" w:customStyle="1" w:styleId="tc-ru">
    <w:name w:val="tc-ru"/>
    <w:basedOn w:val="a0"/>
    <w:rsid w:val="003E5BD6"/>
  </w:style>
  <w:style w:type="paragraph" w:styleId="a7">
    <w:name w:val="Normal (Web)"/>
    <w:basedOn w:val="a"/>
    <w:uiPriority w:val="99"/>
    <w:semiHidden/>
    <w:unhideWhenUsed/>
    <w:rsid w:val="003E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BD6"/>
    <w:rPr>
      <w:b/>
      <w:bCs/>
    </w:rPr>
  </w:style>
  <w:style w:type="character" w:styleId="a9">
    <w:name w:val="Emphasis"/>
    <w:basedOn w:val="a0"/>
    <w:uiPriority w:val="20"/>
    <w:qFormat/>
    <w:rsid w:val="003E5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659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ua/verb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miliya.karnakh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ataross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mmarway.com/ua/principal-parts-of-the-sent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Lenovo2020</dc:creator>
  <cp:lastModifiedBy>Lenovo2020</cp:lastModifiedBy>
  <cp:revision>4</cp:revision>
  <dcterms:created xsi:type="dcterms:W3CDTF">2021-11-01T17:45:00Z</dcterms:created>
  <dcterms:modified xsi:type="dcterms:W3CDTF">2021-11-01T17:45:00Z</dcterms:modified>
</cp:coreProperties>
</file>