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F0" w:rsidRDefault="00C926D5" w:rsidP="006851F0">
      <w:pPr>
        <w:rPr>
          <w:b/>
          <w:sz w:val="28"/>
          <w:szCs w:val="28"/>
          <w:lang w:val="uk-UA"/>
        </w:rPr>
      </w:pPr>
      <w:r>
        <w:rPr>
          <w:b/>
          <w:sz w:val="28"/>
          <w:szCs w:val="28"/>
          <w:lang w:val="uk-UA"/>
        </w:rPr>
        <w:t>Дата:08.02.2022</w:t>
      </w:r>
    </w:p>
    <w:p w:rsidR="006851F0" w:rsidRDefault="006851F0" w:rsidP="006851F0">
      <w:pPr>
        <w:rPr>
          <w:b/>
          <w:sz w:val="28"/>
          <w:szCs w:val="28"/>
          <w:lang w:val="uk-UA"/>
        </w:rPr>
      </w:pPr>
      <w:r>
        <w:rPr>
          <w:b/>
          <w:sz w:val="28"/>
          <w:szCs w:val="28"/>
          <w:lang w:val="uk-UA"/>
        </w:rPr>
        <w:t>Група №Б1</w:t>
      </w:r>
    </w:p>
    <w:p w:rsidR="006851F0" w:rsidRDefault="00C926D5" w:rsidP="006851F0">
      <w:pPr>
        <w:rPr>
          <w:b/>
          <w:sz w:val="28"/>
          <w:szCs w:val="28"/>
          <w:lang w:val="uk-UA"/>
        </w:rPr>
      </w:pPr>
      <w:r>
        <w:rPr>
          <w:b/>
          <w:sz w:val="28"/>
          <w:szCs w:val="28"/>
          <w:lang w:val="uk-UA"/>
        </w:rPr>
        <w:t>Урок №15-16</w:t>
      </w:r>
    </w:p>
    <w:p w:rsidR="006851F0" w:rsidRPr="00C926D5" w:rsidRDefault="006851F0" w:rsidP="00002EF6">
      <w:pPr>
        <w:pStyle w:val="a4"/>
        <w:jc w:val="left"/>
        <w:rPr>
          <w:sz w:val="36"/>
          <w:szCs w:val="36"/>
        </w:rPr>
      </w:pPr>
      <w:r>
        <w:rPr>
          <w:sz w:val="28"/>
          <w:szCs w:val="28"/>
          <w:lang w:val="uk-UA"/>
        </w:rPr>
        <w:t>Тема уроку</w:t>
      </w:r>
      <w:r>
        <w:rPr>
          <w:i/>
          <w:sz w:val="28"/>
          <w:szCs w:val="28"/>
          <w:lang w:val="uk-UA"/>
        </w:rPr>
        <w:t xml:space="preserve">: </w:t>
      </w:r>
      <w:r w:rsidRPr="00C926D5">
        <w:rPr>
          <w:i/>
          <w:sz w:val="36"/>
          <w:szCs w:val="36"/>
          <w:lang w:val="uk-UA"/>
        </w:rPr>
        <w:t>«</w:t>
      </w:r>
      <w:r w:rsidR="00002EF6" w:rsidRPr="00C926D5">
        <w:rPr>
          <w:sz w:val="36"/>
          <w:szCs w:val="36"/>
        </w:rPr>
        <w:t>THE MIDDLE AGES</w:t>
      </w:r>
      <w:r w:rsidRPr="00C926D5">
        <w:rPr>
          <w:i/>
          <w:sz w:val="36"/>
          <w:szCs w:val="36"/>
        </w:rPr>
        <w:t>.</w:t>
      </w:r>
      <w:r w:rsidRPr="00C926D5">
        <w:rPr>
          <w:i/>
          <w:sz w:val="36"/>
          <w:szCs w:val="36"/>
          <w:lang w:val="uk-UA"/>
        </w:rPr>
        <w:t>»</w:t>
      </w:r>
    </w:p>
    <w:p w:rsidR="006851F0" w:rsidRDefault="006851F0" w:rsidP="006851F0">
      <w:pPr>
        <w:pStyle w:val="HTML"/>
        <w:shd w:val="clear" w:color="auto" w:fill="F8F9FA"/>
        <w:spacing w:line="432" w:lineRule="atLeast"/>
        <w:rPr>
          <w:rFonts w:ascii="inherit" w:hAnsi="inherit"/>
          <w:color w:val="222222"/>
          <w:sz w:val="34"/>
          <w:szCs w:val="34"/>
          <w:lang w:val="en-US"/>
        </w:rPr>
      </w:pPr>
    </w:p>
    <w:p w:rsidR="006851F0" w:rsidRDefault="006851F0" w:rsidP="006851F0">
      <w:pPr>
        <w:rPr>
          <w:sz w:val="28"/>
          <w:szCs w:val="28"/>
          <w:lang w:val="uk-UA"/>
        </w:rPr>
      </w:pPr>
      <w:r>
        <w:rPr>
          <w:sz w:val="28"/>
          <w:szCs w:val="28"/>
          <w:lang w:val="uk-UA"/>
        </w:rPr>
        <w:t>Мета уроку: Ознайомити учнів з новою лексикою теми. Вдосконалювати навички усного мовлення та письма. Розвивати культуру спілкування та мовленнєву реакцію учнів.</w:t>
      </w:r>
    </w:p>
    <w:p w:rsidR="006851F0" w:rsidRDefault="006851F0" w:rsidP="006851F0">
      <w:pPr>
        <w:rPr>
          <w:sz w:val="28"/>
          <w:szCs w:val="28"/>
          <w:lang w:val="uk-UA"/>
        </w:rPr>
      </w:pPr>
      <w:r>
        <w:rPr>
          <w:sz w:val="28"/>
          <w:szCs w:val="28"/>
          <w:lang w:val="uk-UA"/>
        </w:rPr>
        <w:t>Матеріали уроку:</w:t>
      </w:r>
    </w:p>
    <w:p w:rsidR="006851F0" w:rsidRDefault="006851F0" w:rsidP="006851F0">
      <w:pPr>
        <w:rPr>
          <w:sz w:val="28"/>
          <w:szCs w:val="28"/>
          <w:lang w:val="uk-UA"/>
        </w:rPr>
      </w:pPr>
    </w:p>
    <w:p w:rsidR="005A3CFC" w:rsidRPr="005A3CFC" w:rsidRDefault="005A3CFC" w:rsidP="005A3CFC">
      <w:pPr>
        <w:pStyle w:val="a4"/>
        <w:numPr>
          <w:ilvl w:val="0"/>
          <w:numId w:val="3"/>
        </w:numPr>
        <w:jc w:val="both"/>
        <w:rPr>
          <w:sz w:val="28"/>
          <w:szCs w:val="28"/>
        </w:rPr>
      </w:pPr>
      <w:r w:rsidRPr="005A3CFC">
        <w:rPr>
          <w:sz w:val="28"/>
          <w:szCs w:val="28"/>
        </w:rPr>
        <w:t>Read and translate the text ‘The Middle Ages’.</w:t>
      </w:r>
    </w:p>
    <w:p w:rsidR="005A3CFC" w:rsidRDefault="005A3CFC" w:rsidP="005A3CFC">
      <w:pPr>
        <w:pStyle w:val="a4"/>
        <w:rPr>
          <w:sz w:val="20"/>
        </w:rPr>
      </w:pPr>
    </w:p>
    <w:p w:rsidR="005A3CFC" w:rsidRDefault="005A3CFC" w:rsidP="005A3CFC">
      <w:pPr>
        <w:pStyle w:val="a4"/>
        <w:rPr>
          <w:sz w:val="20"/>
        </w:rPr>
      </w:pPr>
      <w:r>
        <w:rPr>
          <w:sz w:val="20"/>
        </w:rPr>
        <w:t>TEXT 5</w:t>
      </w:r>
    </w:p>
    <w:p w:rsidR="005A3CFC" w:rsidRDefault="005A3CFC" w:rsidP="005A3CFC">
      <w:pPr>
        <w:pStyle w:val="a4"/>
        <w:rPr>
          <w:sz w:val="20"/>
        </w:rPr>
      </w:pPr>
      <w:r>
        <w:rPr>
          <w:sz w:val="20"/>
        </w:rPr>
        <w:t>THE MIDDLE AGES</w:t>
      </w:r>
    </w:p>
    <w:p w:rsidR="005A3CFC" w:rsidRDefault="005A3CFC" w:rsidP="005A3CFC">
      <w:pPr>
        <w:pStyle w:val="a4"/>
        <w:ind w:firstLine="720"/>
        <w:jc w:val="left"/>
        <w:rPr>
          <w:i/>
        </w:rPr>
      </w:pPr>
      <w:r>
        <w:rPr>
          <w:i/>
        </w:rPr>
        <w:t xml:space="preserve">                        Romanesque architecture</w:t>
      </w:r>
    </w:p>
    <w:p w:rsidR="005A3CFC" w:rsidRDefault="005A3CFC" w:rsidP="005A3CFC">
      <w:pPr>
        <w:pStyle w:val="a4"/>
        <w:ind w:firstLine="720"/>
        <w:jc w:val="both"/>
        <w:rPr>
          <w:b w:val="0"/>
        </w:rPr>
      </w:pPr>
      <w:r>
        <w:rPr>
          <w:b w:val="0"/>
        </w:rPr>
        <w:t>Romanesque architecture began in the late 800’s and achieved its greatest importance during the 1000’s and 1100’s. The most significant Romanesque buildings were churches first designed in Italy and then in France, Germany, Spain, and finally England.</w:t>
      </w:r>
    </w:p>
    <w:p w:rsidR="005A3CFC" w:rsidRDefault="005A3CFC" w:rsidP="005A3CFC">
      <w:pPr>
        <w:pStyle w:val="a4"/>
        <w:ind w:firstLine="720"/>
        <w:jc w:val="both"/>
        <w:rPr>
          <w:b w:val="0"/>
        </w:rPr>
      </w:pPr>
      <w:proofErr w:type="gramStart"/>
      <w:r>
        <w:rPr>
          <w:b w:val="0"/>
        </w:rPr>
        <w:t>Scholars of the 1800’s</w:t>
      </w:r>
      <w:proofErr w:type="gramEnd"/>
      <w:r>
        <w:rPr>
          <w:b w:val="0"/>
        </w:rPr>
        <w:t xml:space="preserve"> originated the term</w:t>
      </w:r>
      <w:r>
        <w:rPr>
          <w:b w:val="0"/>
          <w:i/>
        </w:rPr>
        <w:t xml:space="preserve"> Romanesque</w:t>
      </w:r>
      <w:r>
        <w:rPr>
          <w:b w:val="0"/>
        </w:rPr>
        <w:t xml:space="preserve">, which means </w:t>
      </w:r>
      <w:r>
        <w:rPr>
          <w:b w:val="0"/>
          <w:i/>
        </w:rPr>
        <w:t>like the Roman</w:t>
      </w:r>
      <w:r>
        <w:rPr>
          <w:b w:val="0"/>
        </w:rPr>
        <w:t xml:space="preserve">. These scholars believe that Romanesque architecture chiefly reflected Roman designs. However, Romanesque architecture combined Roman with Byzantine and other styles. </w:t>
      </w:r>
    </w:p>
    <w:p w:rsidR="005A3CFC" w:rsidRDefault="005A3CFC" w:rsidP="005A3CFC">
      <w:pPr>
        <w:pStyle w:val="a4"/>
        <w:ind w:firstLine="720"/>
        <w:jc w:val="both"/>
        <w:rPr>
          <w:b w:val="0"/>
        </w:rPr>
      </w:pPr>
      <w:r>
        <w:rPr>
          <w:b w:val="0"/>
        </w:rPr>
        <w:t xml:space="preserve">The typical Romanesque church had thick walls, columns built close together, and heavy curved arches. A tower rose from the roof over the point where the transept crossed the nave. Four large pillars called piers supported the tower. An arcade separated the nave from the side aisles. A gallery called a </w:t>
      </w:r>
      <w:proofErr w:type="spellStart"/>
      <w:r>
        <w:rPr>
          <w:b w:val="0"/>
          <w:i/>
        </w:rPr>
        <w:t>triforium</w:t>
      </w:r>
      <w:proofErr w:type="spellEnd"/>
      <w:r>
        <w:rPr>
          <w:b w:val="0"/>
        </w:rPr>
        <w:t xml:space="preserve"> was built on the arcade. The </w:t>
      </w:r>
      <w:r>
        <w:rPr>
          <w:b w:val="0"/>
          <w:i/>
        </w:rPr>
        <w:t>clerestory</w:t>
      </w:r>
      <w:r>
        <w:rPr>
          <w:b w:val="0"/>
        </w:rPr>
        <w:t xml:space="preserve">, made up of a row of windows set in arches, topped the </w:t>
      </w:r>
      <w:proofErr w:type="spellStart"/>
      <w:r>
        <w:rPr>
          <w:b w:val="0"/>
        </w:rPr>
        <w:t>triforium</w:t>
      </w:r>
      <w:proofErr w:type="spellEnd"/>
      <w:r>
        <w:rPr>
          <w:b w:val="0"/>
        </w:rPr>
        <w:t xml:space="preserve">. </w:t>
      </w:r>
    </w:p>
    <w:p w:rsidR="005A3CFC" w:rsidRDefault="005A3CFC" w:rsidP="005A3CFC">
      <w:pPr>
        <w:pStyle w:val="a4"/>
        <w:ind w:firstLine="720"/>
        <w:jc w:val="both"/>
        <w:rPr>
          <w:b w:val="0"/>
        </w:rPr>
      </w:pPr>
      <w:r>
        <w:rPr>
          <w:b w:val="0"/>
        </w:rPr>
        <w:t xml:space="preserve">During the Romanesque period, many people made pilgrimages– that is, journeys to sacred places. Important pilgrimage churches were extremely large to accommodate many visitors. As example is the huge Church of St. </w:t>
      </w:r>
      <w:proofErr w:type="spellStart"/>
      <w:r>
        <w:rPr>
          <w:b w:val="0"/>
        </w:rPr>
        <w:t>Sernin</w:t>
      </w:r>
      <w:proofErr w:type="spellEnd"/>
      <w:r>
        <w:rPr>
          <w:b w:val="0"/>
        </w:rPr>
        <w:t xml:space="preserve"> in Toulouse, France. The church has two aisles on each side of the nave. Small chapels open into the ambulatory, a semicircular aisle enclosing the apse. This plan permitted pilgrims to move through the building along the aisles without disturbing services at the main altar. </w:t>
      </w:r>
    </w:p>
    <w:p w:rsidR="005A3CFC" w:rsidRDefault="005A3CFC" w:rsidP="005A3CFC">
      <w:pPr>
        <w:pStyle w:val="a4"/>
        <w:ind w:firstLine="720"/>
        <w:rPr>
          <w:i/>
        </w:rPr>
      </w:pPr>
      <w:r>
        <w:rPr>
          <w:i/>
        </w:rPr>
        <w:t>Gothic architecture</w:t>
      </w:r>
    </w:p>
    <w:p w:rsidR="005A3CFC" w:rsidRDefault="005A3CFC" w:rsidP="005A3CFC">
      <w:pPr>
        <w:pStyle w:val="a4"/>
        <w:ind w:firstLine="720"/>
        <w:jc w:val="both"/>
        <w:rPr>
          <w:b w:val="0"/>
        </w:rPr>
      </w:pPr>
      <w:r>
        <w:rPr>
          <w:b w:val="0"/>
        </w:rPr>
        <w:t xml:space="preserve">Gothic architecture flourished in Western Europe from the mid-1100’s to the 1400’s. The word Gothic originated as a term of disapproval. It was used by artists </w:t>
      </w:r>
      <w:proofErr w:type="gramStart"/>
      <w:r>
        <w:rPr>
          <w:b w:val="0"/>
        </w:rPr>
        <w:t>and writers in 1400’s and 1500’s</w:t>
      </w:r>
      <w:proofErr w:type="gramEnd"/>
      <w:r>
        <w:rPr>
          <w:b w:val="0"/>
        </w:rPr>
        <w:t xml:space="preserve"> who wanted to revive the classical architecture of ancient Greece and Rome in Europe. They associated the Gothic style with the Goths, a Germanic people who had destroyed much classical art during the 400’s. </w:t>
      </w:r>
    </w:p>
    <w:p w:rsidR="005A3CFC" w:rsidRDefault="005A3CFC" w:rsidP="005A3CFC">
      <w:pPr>
        <w:pStyle w:val="a4"/>
        <w:ind w:firstLine="720"/>
        <w:jc w:val="both"/>
        <w:rPr>
          <w:b w:val="0"/>
          <w:lang w:val="uk-UA"/>
        </w:rPr>
      </w:pPr>
      <w:r>
        <w:rPr>
          <w:b w:val="0"/>
        </w:rPr>
        <w:t xml:space="preserve">A new system of construction enabled Gothic architects to design churches with thinner walls and lighter piers consisted of clusters of columns several </w:t>
      </w:r>
      <w:proofErr w:type="spellStart"/>
      <w:r>
        <w:rPr>
          <w:b w:val="0"/>
        </w:rPr>
        <w:t>storeys</w:t>
      </w:r>
      <w:proofErr w:type="spellEnd"/>
      <w:r>
        <w:rPr>
          <w:b w:val="0"/>
        </w:rPr>
        <w:t xml:space="preserve"> high. Gothic architects extended the piers into the roof area and then curved out the individual columns like the ribs of an open umbrella. The space between the ribs was filled in with masonry. These </w:t>
      </w:r>
      <w:r>
        <w:rPr>
          <w:b w:val="0"/>
          <w:i/>
        </w:rPr>
        <w:t xml:space="preserve">ribbed vaults </w:t>
      </w:r>
      <w:r>
        <w:rPr>
          <w:b w:val="0"/>
        </w:rPr>
        <w:t xml:space="preserve">were among the most distinctive characteristics of Gothic architecture. Other common features of the style included pointed arches and the substitution of stained-glass windows for large portions of the walls. Many churches also had </w:t>
      </w:r>
      <w:r>
        <w:rPr>
          <w:b w:val="0"/>
          <w:i/>
        </w:rPr>
        <w:t xml:space="preserve">flying buttresses, </w:t>
      </w:r>
      <w:r>
        <w:rPr>
          <w:b w:val="0"/>
        </w:rPr>
        <w:t xml:space="preserve">which were brick or stone arched supports built against the outside walls. Sculptors carved the figures of saints and heroes of Christianity on the columns of church doorways. </w:t>
      </w:r>
    </w:p>
    <w:p w:rsidR="005A3CFC" w:rsidRDefault="005A3CFC" w:rsidP="005A3CFC">
      <w:pPr>
        <w:pStyle w:val="a4"/>
        <w:ind w:firstLine="720"/>
        <w:jc w:val="both"/>
        <w:rPr>
          <w:b w:val="0"/>
          <w:lang w:val="uk-UA"/>
        </w:rPr>
      </w:pPr>
      <w:r>
        <w:rPr>
          <w:b w:val="0"/>
        </w:rPr>
        <w:t xml:space="preserve"> </w:t>
      </w:r>
    </w:p>
    <w:p w:rsidR="005A3CFC" w:rsidRPr="005A3CFC" w:rsidRDefault="005A3CFC" w:rsidP="005A3CFC">
      <w:pPr>
        <w:pStyle w:val="a4"/>
        <w:numPr>
          <w:ilvl w:val="0"/>
          <w:numId w:val="3"/>
        </w:numPr>
        <w:jc w:val="both"/>
        <w:rPr>
          <w:sz w:val="28"/>
          <w:szCs w:val="28"/>
          <w:lang w:val="uk-UA"/>
        </w:rPr>
      </w:pPr>
      <w:r w:rsidRPr="005A3CFC">
        <w:rPr>
          <w:sz w:val="28"/>
          <w:szCs w:val="28"/>
          <w:lang w:val="uk-UA"/>
        </w:rPr>
        <w:t xml:space="preserve">Перепишіть та вивчіть лексику уроку.    </w:t>
      </w:r>
    </w:p>
    <w:p w:rsidR="005A3CFC" w:rsidRPr="005A3CFC" w:rsidRDefault="005A3CFC" w:rsidP="005A3CFC">
      <w:pPr>
        <w:pStyle w:val="a4"/>
        <w:rPr>
          <w:sz w:val="20"/>
          <w:lang w:val="uk-UA"/>
        </w:rPr>
      </w:pPr>
    </w:p>
    <w:p w:rsidR="005A3CFC" w:rsidRPr="005A3CFC" w:rsidRDefault="005A3CFC" w:rsidP="005A3CFC">
      <w:pPr>
        <w:pStyle w:val="a4"/>
        <w:jc w:val="both"/>
        <w:rPr>
          <w:lang w:val="uk-UA"/>
        </w:rPr>
      </w:pPr>
      <w:r>
        <w:t>Word</w:t>
      </w:r>
      <w:r w:rsidRPr="005A3CFC">
        <w:rPr>
          <w:lang w:val="uk-UA"/>
        </w:rPr>
        <w:t xml:space="preserve"> </w:t>
      </w:r>
      <w:r>
        <w:t>list</w:t>
      </w:r>
      <w:r w:rsidRPr="005A3CFC">
        <w:rPr>
          <w:lang w:val="uk-UA"/>
        </w:rPr>
        <w:t>:</w:t>
      </w:r>
    </w:p>
    <w:p w:rsidR="005A3CFC" w:rsidRPr="005A3CFC" w:rsidRDefault="005A3CFC" w:rsidP="005A3CFC">
      <w:pPr>
        <w:pStyle w:val="a4"/>
        <w:jc w:val="left"/>
        <w:rPr>
          <w:b w:val="0"/>
          <w:lang w:val="uk-UA"/>
        </w:rPr>
      </w:pPr>
      <w:r>
        <w:rPr>
          <w:b w:val="0"/>
        </w:rPr>
        <w:t>Romanesque</w:t>
      </w:r>
      <w:r w:rsidRPr="005A3CFC">
        <w:rPr>
          <w:b w:val="0"/>
          <w:lang w:val="uk-UA"/>
        </w:rPr>
        <w:t xml:space="preserve"> (</w:t>
      </w:r>
      <w:proofErr w:type="spellStart"/>
      <w:r>
        <w:rPr>
          <w:b w:val="0"/>
        </w:rPr>
        <w:t>adj</w:t>
      </w:r>
      <w:proofErr w:type="spellEnd"/>
      <w:r w:rsidRPr="005A3CFC">
        <w:rPr>
          <w:b w:val="0"/>
          <w:lang w:val="uk-UA"/>
        </w:rPr>
        <w:t>)</w:t>
      </w:r>
      <w:r>
        <w:rPr>
          <w:b w:val="0"/>
          <w:lang w:val="uk-UA"/>
        </w:rPr>
        <w:t xml:space="preserve"> – романський (стиль)</w:t>
      </w:r>
    </w:p>
    <w:p w:rsidR="005A3CFC" w:rsidRDefault="005A3CFC" w:rsidP="005A3CFC">
      <w:pPr>
        <w:pStyle w:val="a4"/>
        <w:jc w:val="left"/>
        <w:rPr>
          <w:b w:val="0"/>
          <w:lang w:val="uk-UA"/>
        </w:rPr>
      </w:pPr>
      <w:proofErr w:type="gramStart"/>
      <w:r>
        <w:rPr>
          <w:b w:val="0"/>
        </w:rPr>
        <w:t>originate</w:t>
      </w:r>
      <w:proofErr w:type="gramEnd"/>
      <w:r>
        <w:rPr>
          <w:b w:val="0"/>
          <w:lang w:val="uk-UA"/>
        </w:rPr>
        <w:t xml:space="preserve"> (</w:t>
      </w:r>
      <w:r>
        <w:rPr>
          <w:b w:val="0"/>
        </w:rPr>
        <w:t>v</w:t>
      </w:r>
      <w:r>
        <w:rPr>
          <w:b w:val="0"/>
          <w:lang w:val="uk-UA"/>
        </w:rPr>
        <w:t>) – створювати, походити</w:t>
      </w:r>
    </w:p>
    <w:p w:rsidR="005A3CFC" w:rsidRDefault="005A3CFC" w:rsidP="005A3CFC">
      <w:pPr>
        <w:pStyle w:val="a4"/>
        <w:jc w:val="left"/>
        <w:rPr>
          <w:b w:val="0"/>
          <w:lang w:val="uk-UA"/>
        </w:rPr>
      </w:pPr>
      <w:proofErr w:type="gramStart"/>
      <w:r>
        <w:rPr>
          <w:b w:val="0"/>
        </w:rPr>
        <w:t>reflect</w:t>
      </w:r>
      <w:proofErr w:type="gramEnd"/>
      <w:r>
        <w:rPr>
          <w:b w:val="0"/>
          <w:lang w:val="uk-UA"/>
        </w:rPr>
        <w:t xml:space="preserve"> (</w:t>
      </w:r>
      <w:r>
        <w:rPr>
          <w:b w:val="0"/>
        </w:rPr>
        <w:t>v</w:t>
      </w:r>
      <w:r>
        <w:rPr>
          <w:b w:val="0"/>
          <w:lang w:val="uk-UA"/>
        </w:rPr>
        <w:t>) – відображати</w:t>
      </w:r>
    </w:p>
    <w:p w:rsidR="005A3CFC" w:rsidRPr="00B00788" w:rsidRDefault="005A3CFC" w:rsidP="005A3CFC">
      <w:pPr>
        <w:pStyle w:val="a4"/>
        <w:jc w:val="left"/>
        <w:rPr>
          <w:b w:val="0"/>
          <w:lang w:val="uk-UA"/>
        </w:rPr>
      </w:pPr>
      <w:proofErr w:type="gramStart"/>
      <w:r>
        <w:rPr>
          <w:b w:val="0"/>
        </w:rPr>
        <w:t>tower</w:t>
      </w:r>
      <w:proofErr w:type="gramEnd"/>
      <w:r>
        <w:rPr>
          <w:b w:val="0"/>
          <w:lang w:val="uk-UA"/>
        </w:rPr>
        <w:t xml:space="preserve"> (</w:t>
      </w:r>
      <w:r>
        <w:rPr>
          <w:b w:val="0"/>
        </w:rPr>
        <w:t>n</w:t>
      </w:r>
      <w:r>
        <w:rPr>
          <w:b w:val="0"/>
          <w:lang w:val="uk-UA"/>
        </w:rPr>
        <w:t>) – башта, пілон</w:t>
      </w:r>
    </w:p>
    <w:p w:rsidR="005A3CFC" w:rsidRDefault="005A3CFC" w:rsidP="005A3CFC">
      <w:pPr>
        <w:pStyle w:val="a4"/>
        <w:jc w:val="left"/>
        <w:rPr>
          <w:b w:val="0"/>
          <w:lang w:val="uk-UA"/>
        </w:rPr>
      </w:pPr>
      <w:proofErr w:type="gramStart"/>
      <w:r>
        <w:rPr>
          <w:b w:val="0"/>
        </w:rPr>
        <w:t>pillar</w:t>
      </w:r>
      <w:proofErr w:type="gramEnd"/>
      <w:r>
        <w:rPr>
          <w:b w:val="0"/>
          <w:lang w:val="uk-UA"/>
        </w:rPr>
        <w:t xml:space="preserve"> (</w:t>
      </w:r>
      <w:r>
        <w:rPr>
          <w:b w:val="0"/>
        </w:rPr>
        <w:t>n</w:t>
      </w:r>
      <w:r>
        <w:rPr>
          <w:b w:val="0"/>
          <w:lang w:val="uk-UA"/>
        </w:rPr>
        <w:t>) – стовп, колона</w:t>
      </w:r>
    </w:p>
    <w:p w:rsidR="005A3CFC" w:rsidRDefault="005A3CFC" w:rsidP="005A3CFC">
      <w:pPr>
        <w:pStyle w:val="a4"/>
        <w:jc w:val="left"/>
        <w:rPr>
          <w:b w:val="0"/>
          <w:lang w:val="uk-UA"/>
        </w:rPr>
      </w:pPr>
      <w:proofErr w:type="gramStart"/>
      <w:r>
        <w:rPr>
          <w:b w:val="0"/>
        </w:rPr>
        <w:lastRenderedPageBreak/>
        <w:t>gallery</w:t>
      </w:r>
      <w:proofErr w:type="gramEnd"/>
      <w:r w:rsidRPr="00B00788">
        <w:rPr>
          <w:b w:val="0"/>
          <w:lang w:val="uk-UA"/>
        </w:rPr>
        <w:t xml:space="preserve"> (</w:t>
      </w:r>
      <w:r>
        <w:rPr>
          <w:b w:val="0"/>
        </w:rPr>
        <w:t>n</w:t>
      </w:r>
      <w:r w:rsidRPr="00B00788">
        <w:rPr>
          <w:b w:val="0"/>
          <w:lang w:val="uk-UA"/>
        </w:rPr>
        <w:t>)</w:t>
      </w:r>
      <w:r>
        <w:rPr>
          <w:b w:val="0"/>
          <w:lang w:val="uk-UA"/>
        </w:rPr>
        <w:t xml:space="preserve"> – галерея</w:t>
      </w:r>
    </w:p>
    <w:p w:rsidR="005A3CFC" w:rsidRDefault="005A3CFC" w:rsidP="005A3CFC">
      <w:pPr>
        <w:pStyle w:val="a4"/>
        <w:jc w:val="left"/>
        <w:rPr>
          <w:b w:val="0"/>
          <w:lang w:val="uk-UA"/>
        </w:rPr>
      </w:pPr>
      <w:proofErr w:type="spellStart"/>
      <w:proofErr w:type="gramStart"/>
      <w:r>
        <w:rPr>
          <w:b w:val="0"/>
        </w:rPr>
        <w:t>triforium</w:t>
      </w:r>
      <w:proofErr w:type="spellEnd"/>
      <w:proofErr w:type="gramEnd"/>
      <w:r w:rsidRPr="002C0728">
        <w:rPr>
          <w:b w:val="0"/>
          <w:lang w:val="uk-UA"/>
        </w:rPr>
        <w:t xml:space="preserve"> (</w:t>
      </w:r>
      <w:r>
        <w:rPr>
          <w:b w:val="0"/>
        </w:rPr>
        <w:t>n</w:t>
      </w:r>
      <w:r w:rsidRPr="002C0728">
        <w:rPr>
          <w:b w:val="0"/>
          <w:lang w:val="uk-UA"/>
        </w:rPr>
        <w:t>), (</w:t>
      </w:r>
      <w:r>
        <w:rPr>
          <w:b w:val="0"/>
        </w:rPr>
        <w:t>pl</w:t>
      </w:r>
      <w:r w:rsidRPr="002C0728">
        <w:rPr>
          <w:b w:val="0"/>
          <w:lang w:val="uk-UA"/>
        </w:rPr>
        <w:t xml:space="preserve">. – </w:t>
      </w:r>
      <w:proofErr w:type="spellStart"/>
      <w:r>
        <w:rPr>
          <w:b w:val="0"/>
        </w:rPr>
        <w:t>triforia</w:t>
      </w:r>
      <w:proofErr w:type="spellEnd"/>
      <w:r w:rsidRPr="002C0728">
        <w:rPr>
          <w:b w:val="0"/>
          <w:lang w:val="uk-UA"/>
        </w:rPr>
        <w:t>)</w:t>
      </w:r>
      <w:r>
        <w:rPr>
          <w:b w:val="0"/>
          <w:lang w:val="uk-UA"/>
        </w:rPr>
        <w:t xml:space="preserve"> – </w:t>
      </w:r>
      <w:proofErr w:type="spellStart"/>
      <w:r>
        <w:rPr>
          <w:b w:val="0"/>
          <w:lang w:val="uk-UA"/>
        </w:rPr>
        <w:t>трифорій</w:t>
      </w:r>
      <w:proofErr w:type="spellEnd"/>
    </w:p>
    <w:p w:rsidR="005A3CFC" w:rsidRDefault="005A3CFC" w:rsidP="005A3CFC">
      <w:pPr>
        <w:pStyle w:val="a4"/>
        <w:jc w:val="left"/>
        <w:rPr>
          <w:b w:val="0"/>
          <w:lang w:val="uk-UA"/>
        </w:rPr>
      </w:pPr>
      <w:proofErr w:type="gramStart"/>
      <w:r>
        <w:rPr>
          <w:b w:val="0"/>
        </w:rPr>
        <w:t>clerestory</w:t>
      </w:r>
      <w:proofErr w:type="gramEnd"/>
      <w:r w:rsidRPr="002C0728">
        <w:rPr>
          <w:b w:val="0"/>
          <w:lang w:val="uk-UA"/>
        </w:rPr>
        <w:t xml:space="preserve"> (</w:t>
      </w:r>
      <w:r>
        <w:rPr>
          <w:b w:val="0"/>
        </w:rPr>
        <w:t>n</w:t>
      </w:r>
      <w:r w:rsidRPr="002C0728">
        <w:rPr>
          <w:b w:val="0"/>
          <w:lang w:val="uk-UA"/>
        </w:rPr>
        <w:t>)</w:t>
      </w:r>
      <w:r>
        <w:rPr>
          <w:b w:val="0"/>
          <w:lang w:val="uk-UA"/>
        </w:rPr>
        <w:t xml:space="preserve"> – верхні вікна</w:t>
      </w:r>
    </w:p>
    <w:p w:rsidR="005A3CFC" w:rsidRDefault="005A3CFC" w:rsidP="005A3CFC">
      <w:pPr>
        <w:pStyle w:val="a4"/>
        <w:jc w:val="left"/>
        <w:rPr>
          <w:b w:val="0"/>
          <w:lang w:val="uk-UA"/>
        </w:rPr>
      </w:pPr>
      <w:proofErr w:type="gramStart"/>
      <w:r>
        <w:rPr>
          <w:b w:val="0"/>
        </w:rPr>
        <w:t>pilgrimage</w:t>
      </w:r>
      <w:proofErr w:type="gramEnd"/>
      <w:r>
        <w:rPr>
          <w:b w:val="0"/>
          <w:lang w:val="uk-UA"/>
        </w:rPr>
        <w:t xml:space="preserve"> (</w:t>
      </w:r>
      <w:r>
        <w:rPr>
          <w:b w:val="0"/>
        </w:rPr>
        <w:t>n</w:t>
      </w:r>
      <w:r>
        <w:rPr>
          <w:b w:val="0"/>
          <w:lang w:val="uk-UA"/>
        </w:rPr>
        <w:t>) – паломництво</w:t>
      </w:r>
    </w:p>
    <w:p w:rsidR="005A3CFC" w:rsidRDefault="005A3CFC" w:rsidP="005A3CFC">
      <w:pPr>
        <w:pStyle w:val="a4"/>
        <w:jc w:val="left"/>
        <w:rPr>
          <w:b w:val="0"/>
          <w:lang w:val="uk-UA"/>
        </w:rPr>
      </w:pPr>
      <w:proofErr w:type="gramStart"/>
      <w:r>
        <w:rPr>
          <w:b w:val="0"/>
        </w:rPr>
        <w:t>sacred</w:t>
      </w:r>
      <w:proofErr w:type="gramEnd"/>
      <w:r w:rsidRPr="002C0728">
        <w:rPr>
          <w:b w:val="0"/>
          <w:lang w:val="uk-UA"/>
        </w:rPr>
        <w:t xml:space="preserve"> </w:t>
      </w:r>
      <w:r>
        <w:rPr>
          <w:b w:val="0"/>
        </w:rPr>
        <w:t>place</w:t>
      </w:r>
      <w:r>
        <w:rPr>
          <w:b w:val="0"/>
          <w:lang w:val="uk-UA"/>
        </w:rPr>
        <w:t xml:space="preserve"> – святе місце</w:t>
      </w:r>
    </w:p>
    <w:p w:rsidR="005A3CFC" w:rsidRDefault="005A3CFC" w:rsidP="005A3CFC">
      <w:pPr>
        <w:pStyle w:val="a4"/>
        <w:jc w:val="left"/>
        <w:rPr>
          <w:b w:val="0"/>
          <w:lang w:val="uk-UA"/>
        </w:rPr>
      </w:pPr>
      <w:proofErr w:type="gramStart"/>
      <w:r>
        <w:rPr>
          <w:b w:val="0"/>
        </w:rPr>
        <w:t>chapel</w:t>
      </w:r>
      <w:proofErr w:type="gramEnd"/>
      <w:r>
        <w:rPr>
          <w:b w:val="0"/>
          <w:lang w:val="uk-UA"/>
        </w:rPr>
        <w:t xml:space="preserve"> (</w:t>
      </w:r>
      <w:r>
        <w:rPr>
          <w:b w:val="0"/>
        </w:rPr>
        <w:t>n</w:t>
      </w:r>
      <w:r>
        <w:rPr>
          <w:b w:val="0"/>
          <w:lang w:val="uk-UA"/>
        </w:rPr>
        <w:t>) – капела</w:t>
      </w:r>
    </w:p>
    <w:p w:rsidR="005A3CFC" w:rsidRDefault="005A3CFC" w:rsidP="005A3CFC">
      <w:pPr>
        <w:pStyle w:val="a4"/>
        <w:jc w:val="left"/>
        <w:rPr>
          <w:b w:val="0"/>
          <w:lang w:val="uk-UA"/>
        </w:rPr>
      </w:pPr>
      <w:proofErr w:type="gramStart"/>
      <w:r>
        <w:rPr>
          <w:b w:val="0"/>
        </w:rPr>
        <w:t>ambulatory</w:t>
      </w:r>
      <w:proofErr w:type="gramEnd"/>
      <w:r w:rsidRPr="00B00788">
        <w:rPr>
          <w:b w:val="0"/>
          <w:lang w:val="uk-UA"/>
        </w:rPr>
        <w:t xml:space="preserve"> (</w:t>
      </w:r>
      <w:r>
        <w:rPr>
          <w:b w:val="0"/>
        </w:rPr>
        <w:t>n</w:t>
      </w:r>
      <w:r w:rsidRPr="00B00788">
        <w:rPr>
          <w:b w:val="0"/>
          <w:lang w:val="uk-UA"/>
        </w:rPr>
        <w:t>)</w:t>
      </w:r>
      <w:r>
        <w:rPr>
          <w:b w:val="0"/>
          <w:lang w:val="uk-UA"/>
        </w:rPr>
        <w:t xml:space="preserve"> – крита зсередини галерея </w:t>
      </w:r>
    </w:p>
    <w:p w:rsidR="005A3CFC" w:rsidRDefault="005A3CFC" w:rsidP="005A3CFC">
      <w:pPr>
        <w:pStyle w:val="a4"/>
        <w:jc w:val="left"/>
        <w:rPr>
          <w:b w:val="0"/>
          <w:lang w:val="uk-UA"/>
        </w:rPr>
      </w:pPr>
      <w:proofErr w:type="gramStart"/>
      <w:r>
        <w:rPr>
          <w:b w:val="0"/>
        </w:rPr>
        <w:t>enclose</w:t>
      </w:r>
      <w:proofErr w:type="gramEnd"/>
      <w:r>
        <w:rPr>
          <w:b w:val="0"/>
          <w:lang w:val="uk-UA"/>
        </w:rPr>
        <w:t xml:space="preserve"> (</w:t>
      </w:r>
      <w:r>
        <w:rPr>
          <w:b w:val="0"/>
        </w:rPr>
        <w:t>v</w:t>
      </w:r>
      <w:r>
        <w:rPr>
          <w:b w:val="0"/>
          <w:lang w:val="uk-UA"/>
        </w:rPr>
        <w:t>) – огороджувати</w:t>
      </w:r>
    </w:p>
    <w:p w:rsidR="005A3CFC" w:rsidRDefault="005A3CFC" w:rsidP="005A3CFC">
      <w:pPr>
        <w:pStyle w:val="a4"/>
        <w:jc w:val="left"/>
        <w:rPr>
          <w:b w:val="0"/>
          <w:lang w:val="uk-UA"/>
        </w:rPr>
      </w:pPr>
      <w:r>
        <w:rPr>
          <w:b w:val="0"/>
        </w:rPr>
        <w:t>Gothic</w:t>
      </w:r>
      <w:r>
        <w:rPr>
          <w:b w:val="0"/>
          <w:lang w:val="uk-UA"/>
        </w:rPr>
        <w:t xml:space="preserve"> (</w:t>
      </w:r>
      <w:proofErr w:type="spellStart"/>
      <w:r>
        <w:rPr>
          <w:b w:val="0"/>
        </w:rPr>
        <w:t>adj</w:t>
      </w:r>
      <w:proofErr w:type="spellEnd"/>
      <w:r>
        <w:rPr>
          <w:b w:val="0"/>
          <w:lang w:val="uk-UA"/>
        </w:rPr>
        <w:t>) – готичний</w:t>
      </w:r>
    </w:p>
    <w:p w:rsidR="005A3CFC" w:rsidRDefault="005A3CFC" w:rsidP="005A3CFC">
      <w:pPr>
        <w:pStyle w:val="a4"/>
        <w:jc w:val="left"/>
        <w:rPr>
          <w:b w:val="0"/>
          <w:lang w:val="uk-UA"/>
        </w:rPr>
      </w:pPr>
      <w:proofErr w:type="gramStart"/>
      <w:r>
        <w:rPr>
          <w:b w:val="0"/>
        </w:rPr>
        <w:t>flourish</w:t>
      </w:r>
      <w:proofErr w:type="gramEnd"/>
      <w:r>
        <w:rPr>
          <w:b w:val="0"/>
          <w:lang w:val="uk-UA"/>
        </w:rPr>
        <w:t xml:space="preserve"> (</w:t>
      </w:r>
      <w:r>
        <w:rPr>
          <w:b w:val="0"/>
        </w:rPr>
        <w:t>v</w:t>
      </w:r>
      <w:r>
        <w:rPr>
          <w:b w:val="0"/>
          <w:lang w:val="uk-UA"/>
        </w:rPr>
        <w:t>) – процвітати</w:t>
      </w:r>
    </w:p>
    <w:p w:rsidR="005A3CFC" w:rsidRDefault="005A3CFC" w:rsidP="005A3CFC">
      <w:pPr>
        <w:pStyle w:val="a4"/>
        <w:jc w:val="left"/>
        <w:rPr>
          <w:b w:val="0"/>
          <w:lang w:val="uk-UA"/>
        </w:rPr>
      </w:pPr>
      <w:proofErr w:type="gramStart"/>
      <w:r>
        <w:rPr>
          <w:b w:val="0"/>
        </w:rPr>
        <w:t>revive</w:t>
      </w:r>
      <w:proofErr w:type="gramEnd"/>
      <w:r>
        <w:rPr>
          <w:b w:val="0"/>
          <w:lang w:val="uk-UA"/>
        </w:rPr>
        <w:t xml:space="preserve"> (</w:t>
      </w:r>
      <w:r>
        <w:rPr>
          <w:b w:val="0"/>
        </w:rPr>
        <w:t>v</w:t>
      </w:r>
      <w:r>
        <w:rPr>
          <w:b w:val="0"/>
          <w:lang w:val="uk-UA"/>
        </w:rPr>
        <w:t>) – відновлювати</w:t>
      </w:r>
    </w:p>
    <w:p w:rsidR="005A3CFC" w:rsidRDefault="005A3CFC" w:rsidP="005A3CFC">
      <w:pPr>
        <w:pStyle w:val="a4"/>
        <w:jc w:val="left"/>
        <w:rPr>
          <w:b w:val="0"/>
          <w:lang w:val="uk-UA"/>
        </w:rPr>
      </w:pPr>
      <w:proofErr w:type="gramStart"/>
      <w:r>
        <w:rPr>
          <w:b w:val="0"/>
        </w:rPr>
        <w:t>cluster</w:t>
      </w:r>
      <w:proofErr w:type="gramEnd"/>
      <w:r>
        <w:rPr>
          <w:b w:val="0"/>
          <w:lang w:val="uk-UA"/>
        </w:rPr>
        <w:t xml:space="preserve"> (</w:t>
      </w:r>
      <w:r>
        <w:rPr>
          <w:b w:val="0"/>
        </w:rPr>
        <w:t>n</w:t>
      </w:r>
      <w:r>
        <w:rPr>
          <w:b w:val="0"/>
          <w:lang w:val="uk-UA"/>
        </w:rPr>
        <w:t>) – група (колон)</w:t>
      </w:r>
    </w:p>
    <w:p w:rsidR="005A3CFC" w:rsidRDefault="005A3CFC" w:rsidP="005A3CFC">
      <w:pPr>
        <w:pStyle w:val="a4"/>
        <w:jc w:val="left"/>
        <w:rPr>
          <w:b w:val="0"/>
          <w:lang w:val="uk-UA"/>
        </w:rPr>
      </w:pPr>
      <w:proofErr w:type="gramStart"/>
      <w:r>
        <w:rPr>
          <w:b w:val="0"/>
        </w:rPr>
        <w:t>ribbed</w:t>
      </w:r>
      <w:proofErr w:type="gramEnd"/>
      <w:r>
        <w:rPr>
          <w:b w:val="0"/>
          <w:lang w:val="uk-UA"/>
        </w:rPr>
        <w:t xml:space="preserve"> </w:t>
      </w:r>
      <w:r>
        <w:rPr>
          <w:b w:val="0"/>
        </w:rPr>
        <w:t>vault</w:t>
      </w:r>
      <w:r>
        <w:rPr>
          <w:b w:val="0"/>
          <w:lang w:val="uk-UA"/>
        </w:rPr>
        <w:t xml:space="preserve"> – ребристе склепіння, </w:t>
      </w:r>
      <w:proofErr w:type="spellStart"/>
      <w:r>
        <w:rPr>
          <w:b w:val="0"/>
          <w:lang w:val="uk-UA"/>
        </w:rPr>
        <w:t>нервюрне</w:t>
      </w:r>
      <w:proofErr w:type="spellEnd"/>
      <w:r>
        <w:rPr>
          <w:b w:val="0"/>
          <w:lang w:val="uk-UA"/>
        </w:rPr>
        <w:t xml:space="preserve"> склепіння</w:t>
      </w:r>
    </w:p>
    <w:p w:rsidR="005A3CFC" w:rsidRDefault="005A3CFC" w:rsidP="005A3CFC">
      <w:pPr>
        <w:pStyle w:val="a4"/>
        <w:jc w:val="left"/>
        <w:rPr>
          <w:b w:val="0"/>
          <w:lang w:val="uk-UA"/>
        </w:rPr>
      </w:pPr>
      <w:proofErr w:type="gramStart"/>
      <w:r>
        <w:rPr>
          <w:b w:val="0"/>
        </w:rPr>
        <w:t>pointed</w:t>
      </w:r>
      <w:proofErr w:type="gramEnd"/>
      <w:r>
        <w:rPr>
          <w:b w:val="0"/>
        </w:rPr>
        <w:t xml:space="preserve"> arch</w:t>
      </w:r>
      <w:r>
        <w:rPr>
          <w:b w:val="0"/>
          <w:lang w:val="uk-UA"/>
        </w:rPr>
        <w:t xml:space="preserve"> – шпиляста арка</w:t>
      </w:r>
    </w:p>
    <w:p w:rsidR="005A3CFC" w:rsidRDefault="005A3CFC" w:rsidP="005A3CFC">
      <w:pPr>
        <w:pStyle w:val="a4"/>
        <w:jc w:val="left"/>
        <w:rPr>
          <w:b w:val="0"/>
          <w:lang w:val="uk-UA"/>
        </w:rPr>
      </w:pPr>
      <w:proofErr w:type="gramStart"/>
      <w:r>
        <w:rPr>
          <w:b w:val="0"/>
        </w:rPr>
        <w:t>substitution</w:t>
      </w:r>
      <w:proofErr w:type="gramEnd"/>
      <w:r>
        <w:rPr>
          <w:b w:val="0"/>
        </w:rPr>
        <w:t xml:space="preserve"> (n)</w:t>
      </w:r>
      <w:r>
        <w:rPr>
          <w:b w:val="0"/>
          <w:lang w:val="uk-UA"/>
        </w:rPr>
        <w:t xml:space="preserve"> – замінник</w:t>
      </w:r>
    </w:p>
    <w:p w:rsidR="005A3CFC" w:rsidRDefault="005A3CFC" w:rsidP="005A3CFC">
      <w:pPr>
        <w:pStyle w:val="a4"/>
        <w:jc w:val="left"/>
        <w:rPr>
          <w:b w:val="0"/>
          <w:lang w:val="uk-UA"/>
        </w:rPr>
      </w:pPr>
      <w:proofErr w:type="gramStart"/>
      <w:r>
        <w:rPr>
          <w:b w:val="0"/>
        </w:rPr>
        <w:t>stained</w:t>
      </w:r>
      <w:proofErr w:type="gramEnd"/>
      <w:r>
        <w:rPr>
          <w:b w:val="0"/>
        </w:rPr>
        <w:t xml:space="preserve"> glass </w:t>
      </w:r>
      <w:r>
        <w:rPr>
          <w:b w:val="0"/>
          <w:lang w:val="uk-UA"/>
        </w:rPr>
        <w:t xml:space="preserve">– </w:t>
      </w:r>
      <w:proofErr w:type="spellStart"/>
      <w:r>
        <w:rPr>
          <w:b w:val="0"/>
          <w:lang w:val="uk-UA"/>
        </w:rPr>
        <w:t>вітражне</w:t>
      </w:r>
      <w:proofErr w:type="spellEnd"/>
      <w:r>
        <w:rPr>
          <w:b w:val="0"/>
          <w:lang w:val="uk-UA"/>
        </w:rPr>
        <w:t xml:space="preserve"> скло</w:t>
      </w:r>
    </w:p>
    <w:p w:rsidR="005A3CFC" w:rsidRDefault="005A3CFC" w:rsidP="005A3CFC">
      <w:pPr>
        <w:pStyle w:val="a4"/>
        <w:jc w:val="left"/>
        <w:rPr>
          <w:b w:val="0"/>
          <w:lang w:val="uk-UA"/>
        </w:rPr>
      </w:pPr>
      <w:proofErr w:type="gramStart"/>
      <w:r>
        <w:rPr>
          <w:b w:val="0"/>
        </w:rPr>
        <w:t>flying</w:t>
      </w:r>
      <w:proofErr w:type="gramEnd"/>
      <w:r>
        <w:rPr>
          <w:b w:val="0"/>
        </w:rPr>
        <w:t xml:space="preserve"> buttress</w:t>
      </w:r>
      <w:r>
        <w:rPr>
          <w:b w:val="0"/>
          <w:lang w:val="uk-UA"/>
        </w:rPr>
        <w:t xml:space="preserve"> – аркбутан</w:t>
      </w:r>
    </w:p>
    <w:p w:rsidR="005A3CFC" w:rsidRDefault="005A3CFC" w:rsidP="005A3CFC">
      <w:pPr>
        <w:pStyle w:val="a4"/>
        <w:jc w:val="left"/>
        <w:rPr>
          <w:b w:val="0"/>
          <w:lang w:val="uk-UA"/>
        </w:rPr>
      </w:pPr>
      <w:proofErr w:type="gramStart"/>
      <w:r>
        <w:rPr>
          <w:b w:val="0"/>
        </w:rPr>
        <w:t>doorway</w:t>
      </w:r>
      <w:proofErr w:type="gramEnd"/>
      <w:r>
        <w:rPr>
          <w:b w:val="0"/>
          <w:lang w:val="uk-UA"/>
        </w:rPr>
        <w:t xml:space="preserve"> (</w:t>
      </w:r>
      <w:r>
        <w:rPr>
          <w:b w:val="0"/>
        </w:rPr>
        <w:t>n</w:t>
      </w:r>
      <w:r>
        <w:rPr>
          <w:b w:val="0"/>
          <w:lang w:val="uk-UA"/>
        </w:rPr>
        <w:t xml:space="preserve">) – </w:t>
      </w:r>
      <w:proofErr w:type="spellStart"/>
      <w:r>
        <w:rPr>
          <w:b w:val="0"/>
          <w:lang w:val="uk-UA"/>
        </w:rPr>
        <w:t>двірний</w:t>
      </w:r>
      <w:proofErr w:type="spellEnd"/>
      <w:r>
        <w:rPr>
          <w:b w:val="0"/>
          <w:lang w:val="uk-UA"/>
        </w:rPr>
        <w:t xml:space="preserve"> отвір</w:t>
      </w:r>
    </w:p>
    <w:p w:rsidR="005A3CFC" w:rsidRDefault="005A3CFC" w:rsidP="005A3CFC">
      <w:pPr>
        <w:pStyle w:val="a4"/>
        <w:jc w:val="left"/>
        <w:rPr>
          <w:b w:val="0"/>
          <w:lang w:val="uk-UA"/>
        </w:rPr>
      </w:pPr>
      <w:proofErr w:type="gramStart"/>
      <w:r>
        <w:rPr>
          <w:b w:val="0"/>
        </w:rPr>
        <w:t>rib</w:t>
      </w:r>
      <w:proofErr w:type="gramEnd"/>
      <w:r>
        <w:rPr>
          <w:b w:val="0"/>
          <w:lang w:val="uk-UA"/>
        </w:rPr>
        <w:t xml:space="preserve"> (</w:t>
      </w:r>
      <w:r>
        <w:rPr>
          <w:b w:val="0"/>
        </w:rPr>
        <w:t>n</w:t>
      </w:r>
      <w:r>
        <w:rPr>
          <w:b w:val="0"/>
          <w:lang w:val="uk-UA"/>
        </w:rPr>
        <w:t>) – ребро</w:t>
      </w:r>
    </w:p>
    <w:p w:rsidR="005A3CFC" w:rsidRPr="00B00788" w:rsidRDefault="005A3CFC" w:rsidP="005A3CFC">
      <w:pPr>
        <w:pStyle w:val="a4"/>
        <w:jc w:val="left"/>
        <w:rPr>
          <w:b w:val="0"/>
          <w:lang w:val="uk-UA"/>
        </w:rPr>
      </w:pPr>
      <w:proofErr w:type="gramStart"/>
      <w:r>
        <w:rPr>
          <w:b w:val="0"/>
        </w:rPr>
        <w:t>enable</w:t>
      </w:r>
      <w:proofErr w:type="gramEnd"/>
      <w:r>
        <w:rPr>
          <w:b w:val="0"/>
          <w:lang w:val="uk-UA"/>
        </w:rPr>
        <w:t xml:space="preserve"> (</w:t>
      </w:r>
      <w:r>
        <w:rPr>
          <w:b w:val="0"/>
        </w:rPr>
        <w:t>v</w:t>
      </w:r>
      <w:r>
        <w:rPr>
          <w:b w:val="0"/>
          <w:lang w:val="uk-UA"/>
        </w:rPr>
        <w:t>) – надавати змогу, полегшувати</w:t>
      </w:r>
    </w:p>
    <w:p w:rsidR="005A3CFC" w:rsidRPr="00B00788" w:rsidRDefault="005A3CFC" w:rsidP="005A3CFC">
      <w:pPr>
        <w:pStyle w:val="a4"/>
        <w:jc w:val="left"/>
        <w:rPr>
          <w:b w:val="0"/>
          <w:lang w:val="uk-UA"/>
        </w:rPr>
      </w:pPr>
      <w:proofErr w:type="gramStart"/>
      <w:r>
        <w:rPr>
          <w:b w:val="0"/>
        </w:rPr>
        <w:t>pointed</w:t>
      </w:r>
      <w:proofErr w:type="gramEnd"/>
      <w:r w:rsidRPr="00B00788">
        <w:rPr>
          <w:b w:val="0"/>
          <w:lang w:val="uk-UA"/>
        </w:rPr>
        <w:t xml:space="preserve"> </w:t>
      </w:r>
      <w:r>
        <w:rPr>
          <w:b w:val="0"/>
        </w:rPr>
        <w:t>style</w:t>
      </w:r>
      <w:r w:rsidRPr="00B00788">
        <w:rPr>
          <w:b w:val="0"/>
          <w:lang w:val="uk-UA"/>
        </w:rPr>
        <w:t xml:space="preserve"> – готичний стиль</w:t>
      </w:r>
    </w:p>
    <w:p w:rsidR="005A3CFC" w:rsidRPr="00B00788" w:rsidRDefault="005A3CFC" w:rsidP="005A3CFC">
      <w:pPr>
        <w:pStyle w:val="a4"/>
        <w:jc w:val="left"/>
        <w:rPr>
          <w:b w:val="0"/>
          <w:lang w:val="uk-UA"/>
        </w:rPr>
      </w:pPr>
    </w:p>
    <w:p w:rsidR="005A3CFC" w:rsidRPr="005A3CFC" w:rsidRDefault="005A3CFC" w:rsidP="005A3CFC">
      <w:pPr>
        <w:pStyle w:val="a6"/>
        <w:numPr>
          <w:ilvl w:val="0"/>
          <w:numId w:val="3"/>
        </w:numPr>
        <w:spacing w:line="240" w:lineRule="auto"/>
        <w:jc w:val="both"/>
        <w:rPr>
          <w:sz w:val="28"/>
          <w:szCs w:val="28"/>
          <w:lang w:val="uk-UA"/>
        </w:rPr>
      </w:pPr>
      <w:r w:rsidRPr="00C926D5">
        <w:rPr>
          <w:sz w:val="28"/>
          <w:szCs w:val="28"/>
          <w:lang w:val="uk-UA"/>
        </w:rPr>
        <w:t xml:space="preserve"> </w:t>
      </w:r>
      <w:r w:rsidRPr="005A3CFC">
        <w:rPr>
          <w:sz w:val="28"/>
          <w:szCs w:val="28"/>
        </w:rPr>
        <w:t xml:space="preserve">There are some word combinations in the text. Match a line in A with a line in B to make them. Translate the word combinations. </w:t>
      </w:r>
    </w:p>
    <w:tbl>
      <w:tblPr>
        <w:tblW w:w="0" w:type="auto"/>
        <w:tblInd w:w="40" w:type="dxa"/>
        <w:tblLayout w:type="fixed"/>
        <w:tblCellMar>
          <w:left w:w="40" w:type="dxa"/>
          <w:right w:w="40" w:type="dxa"/>
        </w:tblCellMar>
        <w:tblLook w:val="0000"/>
      </w:tblPr>
      <w:tblGrid>
        <w:gridCol w:w="3061"/>
        <w:gridCol w:w="3239"/>
      </w:tblGrid>
      <w:tr w:rsidR="005A3CFC" w:rsidTr="00F77E6E">
        <w:trPr>
          <w:trHeight w:hRule="exact" w:val="278"/>
        </w:trPr>
        <w:tc>
          <w:tcPr>
            <w:tcW w:w="3061" w:type="dxa"/>
            <w:tcBorders>
              <w:top w:val="single" w:sz="6" w:space="0" w:color="auto"/>
              <w:left w:val="single" w:sz="6" w:space="0" w:color="auto"/>
              <w:bottom w:val="single" w:sz="6" w:space="0" w:color="auto"/>
              <w:right w:val="single" w:sz="6" w:space="0" w:color="auto"/>
            </w:tcBorders>
            <w:shd w:val="clear" w:color="auto" w:fill="FFFFFF"/>
          </w:tcPr>
          <w:p w:rsidR="005A3CFC" w:rsidRDefault="005A3CFC" w:rsidP="00F77E6E">
            <w:pPr>
              <w:shd w:val="clear" w:color="auto" w:fill="FFFFFF"/>
              <w:tabs>
                <w:tab w:val="left" w:pos="6096"/>
              </w:tabs>
              <w:ind w:right="14"/>
              <w:jc w:val="center"/>
              <w:rPr>
                <w:lang w:val="en-US"/>
              </w:rPr>
            </w:pPr>
            <w:r>
              <w:rPr>
                <w:i/>
                <w:sz w:val="22"/>
                <w:szCs w:val="22"/>
                <w:lang w:val="en-US"/>
              </w:rPr>
              <w:t>A</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5A3CFC" w:rsidRPr="005A3CFC" w:rsidRDefault="005A3CFC" w:rsidP="00F77E6E">
            <w:pPr>
              <w:pStyle w:val="2"/>
              <w:rPr>
                <w:b w:val="0"/>
                <w:sz w:val="56"/>
                <w:szCs w:val="56"/>
                <w:lang w:val="uk-UA"/>
              </w:rPr>
            </w:pPr>
            <w:r>
              <w:rPr>
                <w:b w:val="0"/>
                <w:i w:val="0"/>
                <w:sz w:val="22"/>
                <w:szCs w:val="22"/>
              </w:rPr>
              <w:t>В</w:t>
            </w:r>
            <w:r>
              <w:rPr>
                <w:b w:val="0"/>
                <w:i w:val="0"/>
                <w:sz w:val="22"/>
                <w:szCs w:val="22"/>
                <w:lang w:val="uk-UA"/>
              </w:rPr>
              <w:t>В</w:t>
            </w:r>
            <w:r>
              <w:rPr>
                <w:b w:val="0"/>
                <w:i w:val="0"/>
                <w:sz w:val="56"/>
                <w:szCs w:val="56"/>
                <w:lang w:val="uk-UA"/>
              </w:rPr>
              <w:t>В</w:t>
            </w:r>
          </w:p>
        </w:tc>
      </w:tr>
      <w:tr w:rsidR="005A3CFC" w:rsidTr="00F77E6E">
        <w:trPr>
          <w:trHeight w:val="2493"/>
        </w:trPr>
        <w:tc>
          <w:tcPr>
            <w:tcW w:w="3061" w:type="dxa"/>
            <w:tcBorders>
              <w:top w:val="single" w:sz="6" w:space="0" w:color="auto"/>
              <w:left w:val="single" w:sz="6" w:space="0" w:color="auto"/>
              <w:bottom w:val="single" w:sz="4" w:space="0" w:color="auto"/>
              <w:right w:val="single" w:sz="6" w:space="0" w:color="auto"/>
            </w:tcBorders>
            <w:shd w:val="clear" w:color="auto" w:fill="FFFFFF"/>
          </w:tcPr>
          <w:p w:rsidR="005A3CFC" w:rsidRDefault="005A3CFC" w:rsidP="00F77E6E">
            <w:pPr>
              <w:jc w:val="both"/>
              <w:rPr>
                <w:lang w:val="en-US"/>
              </w:rPr>
            </w:pPr>
            <w:r>
              <w:rPr>
                <w:sz w:val="22"/>
                <w:szCs w:val="22"/>
                <w:lang w:val="en-US"/>
              </w:rPr>
              <w:t>thick</w:t>
            </w:r>
          </w:p>
          <w:p w:rsidR="005A3CFC" w:rsidRDefault="005A3CFC" w:rsidP="00F77E6E">
            <w:pPr>
              <w:jc w:val="both"/>
              <w:rPr>
                <w:lang w:val="en-US"/>
              </w:rPr>
            </w:pPr>
            <w:r>
              <w:rPr>
                <w:sz w:val="22"/>
                <w:szCs w:val="22"/>
                <w:lang w:val="en-US"/>
              </w:rPr>
              <w:t>side</w:t>
            </w:r>
          </w:p>
          <w:p w:rsidR="005A3CFC" w:rsidRDefault="005A3CFC" w:rsidP="00F77E6E">
            <w:pPr>
              <w:jc w:val="both"/>
              <w:rPr>
                <w:lang w:val="en-US"/>
              </w:rPr>
            </w:pPr>
            <w:r>
              <w:rPr>
                <w:sz w:val="22"/>
                <w:szCs w:val="22"/>
                <w:lang w:val="en-US"/>
              </w:rPr>
              <w:t>sacred</w:t>
            </w:r>
          </w:p>
          <w:p w:rsidR="005A3CFC" w:rsidRDefault="005A3CFC" w:rsidP="00F77E6E">
            <w:pPr>
              <w:jc w:val="both"/>
              <w:rPr>
                <w:lang w:val="en-US"/>
              </w:rPr>
            </w:pPr>
            <w:r>
              <w:rPr>
                <w:sz w:val="22"/>
                <w:szCs w:val="22"/>
                <w:lang w:val="en-US"/>
              </w:rPr>
              <w:t>Gothic</w:t>
            </w:r>
          </w:p>
          <w:p w:rsidR="005A3CFC" w:rsidRDefault="005A3CFC" w:rsidP="00F77E6E">
            <w:pPr>
              <w:jc w:val="both"/>
              <w:rPr>
                <w:lang w:val="en-US"/>
              </w:rPr>
            </w:pPr>
            <w:r>
              <w:rPr>
                <w:sz w:val="22"/>
                <w:szCs w:val="22"/>
                <w:lang w:val="en-US"/>
              </w:rPr>
              <w:t>classical</w:t>
            </w:r>
          </w:p>
          <w:p w:rsidR="005A3CFC" w:rsidRDefault="005A3CFC" w:rsidP="00F77E6E">
            <w:pPr>
              <w:jc w:val="both"/>
              <w:rPr>
                <w:lang w:val="en-US"/>
              </w:rPr>
            </w:pPr>
            <w:r>
              <w:rPr>
                <w:sz w:val="22"/>
                <w:szCs w:val="22"/>
                <w:lang w:val="en-US"/>
              </w:rPr>
              <w:t>ribbed</w:t>
            </w:r>
          </w:p>
          <w:p w:rsidR="005A3CFC" w:rsidRDefault="005A3CFC" w:rsidP="00F77E6E">
            <w:pPr>
              <w:jc w:val="both"/>
              <w:rPr>
                <w:lang w:val="en-US"/>
              </w:rPr>
            </w:pPr>
            <w:r>
              <w:rPr>
                <w:sz w:val="22"/>
                <w:szCs w:val="22"/>
                <w:lang w:val="en-US"/>
              </w:rPr>
              <w:t xml:space="preserve">pointed </w:t>
            </w:r>
          </w:p>
          <w:p w:rsidR="005A3CFC" w:rsidRDefault="005A3CFC" w:rsidP="00F77E6E">
            <w:pPr>
              <w:jc w:val="both"/>
              <w:rPr>
                <w:lang w:val="en-US"/>
              </w:rPr>
            </w:pPr>
            <w:r>
              <w:rPr>
                <w:sz w:val="22"/>
                <w:szCs w:val="22"/>
                <w:lang w:val="en-US"/>
              </w:rPr>
              <w:t>stained</w:t>
            </w:r>
          </w:p>
          <w:p w:rsidR="005A3CFC" w:rsidRDefault="005A3CFC" w:rsidP="00F77E6E">
            <w:pPr>
              <w:jc w:val="both"/>
              <w:rPr>
                <w:lang w:val="en-US"/>
              </w:rPr>
            </w:pPr>
            <w:r>
              <w:rPr>
                <w:sz w:val="22"/>
                <w:szCs w:val="22"/>
                <w:lang w:val="en-US"/>
              </w:rPr>
              <w:t>flying</w:t>
            </w:r>
          </w:p>
          <w:p w:rsidR="005A3CFC" w:rsidRDefault="005A3CFC" w:rsidP="00F77E6E">
            <w:pPr>
              <w:jc w:val="both"/>
              <w:rPr>
                <w:lang w:val="en-US"/>
              </w:rPr>
            </w:pPr>
            <w:r>
              <w:rPr>
                <w:sz w:val="22"/>
                <w:szCs w:val="22"/>
                <w:lang w:val="en-US"/>
              </w:rPr>
              <w:t>arched</w:t>
            </w:r>
          </w:p>
        </w:tc>
        <w:tc>
          <w:tcPr>
            <w:tcW w:w="3239" w:type="dxa"/>
            <w:tcBorders>
              <w:top w:val="single" w:sz="6" w:space="0" w:color="auto"/>
              <w:left w:val="single" w:sz="6" w:space="0" w:color="auto"/>
              <w:bottom w:val="single" w:sz="4" w:space="0" w:color="auto"/>
              <w:right w:val="single" w:sz="6" w:space="0" w:color="auto"/>
            </w:tcBorders>
            <w:shd w:val="clear" w:color="auto" w:fill="FFFFFF"/>
          </w:tcPr>
          <w:p w:rsidR="005A3CFC" w:rsidRDefault="005A3CFC" w:rsidP="00F77E6E">
            <w:pPr>
              <w:tabs>
                <w:tab w:val="left" w:pos="6096"/>
              </w:tabs>
              <w:jc w:val="both"/>
              <w:rPr>
                <w:spacing w:val="-6"/>
                <w:lang w:val="en-US"/>
              </w:rPr>
            </w:pPr>
            <w:r>
              <w:rPr>
                <w:spacing w:val="-6"/>
                <w:sz w:val="22"/>
                <w:szCs w:val="22"/>
                <w:lang w:val="en-US"/>
              </w:rPr>
              <w:t>aisles</w:t>
            </w:r>
          </w:p>
          <w:p w:rsidR="005A3CFC" w:rsidRDefault="005A3CFC" w:rsidP="00F77E6E">
            <w:pPr>
              <w:tabs>
                <w:tab w:val="left" w:pos="6096"/>
              </w:tabs>
              <w:jc w:val="both"/>
              <w:rPr>
                <w:lang w:val="en-US"/>
              </w:rPr>
            </w:pPr>
            <w:r>
              <w:rPr>
                <w:sz w:val="22"/>
                <w:szCs w:val="22"/>
                <w:lang w:val="en-US"/>
              </w:rPr>
              <w:t>arch</w:t>
            </w:r>
          </w:p>
          <w:p w:rsidR="005A3CFC" w:rsidRDefault="005A3CFC" w:rsidP="00F77E6E">
            <w:pPr>
              <w:tabs>
                <w:tab w:val="left" w:pos="6096"/>
              </w:tabs>
              <w:jc w:val="both"/>
              <w:rPr>
                <w:lang w:val="en-US"/>
              </w:rPr>
            </w:pPr>
            <w:r>
              <w:rPr>
                <w:sz w:val="22"/>
                <w:szCs w:val="22"/>
                <w:lang w:val="en-US"/>
              </w:rPr>
              <w:t>wall</w:t>
            </w:r>
          </w:p>
          <w:p w:rsidR="005A3CFC" w:rsidRDefault="005A3CFC" w:rsidP="00F77E6E">
            <w:pPr>
              <w:tabs>
                <w:tab w:val="left" w:pos="6096"/>
              </w:tabs>
              <w:jc w:val="both"/>
              <w:rPr>
                <w:lang w:val="en-US"/>
              </w:rPr>
            </w:pPr>
            <w:r>
              <w:rPr>
                <w:sz w:val="22"/>
                <w:szCs w:val="22"/>
                <w:lang w:val="en-US"/>
              </w:rPr>
              <w:t>support</w:t>
            </w:r>
          </w:p>
          <w:p w:rsidR="005A3CFC" w:rsidRDefault="005A3CFC" w:rsidP="00F77E6E">
            <w:pPr>
              <w:tabs>
                <w:tab w:val="left" w:pos="6096"/>
              </w:tabs>
              <w:jc w:val="both"/>
              <w:rPr>
                <w:lang w:val="en-US"/>
              </w:rPr>
            </w:pPr>
            <w:r>
              <w:rPr>
                <w:sz w:val="22"/>
                <w:szCs w:val="22"/>
                <w:lang w:val="en-US"/>
              </w:rPr>
              <w:t>place</w:t>
            </w:r>
          </w:p>
          <w:p w:rsidR="005A3CFC" w:rsidRDefault="005A3CFC" w:rsidP="00F77E6E">
            <w:pPr>
              <w:tabs>
                <w:tab w:val="left" w:pos="6096"/>
              </w:tabs>
              <w:jc w:val="both"/>
              <w:rPr>
                <w:lang w:val="en-US"/>
              </w:rPr>
            </w:pPr>
            <w:r>
              <w:rPr>
                <w:sz w:val="22"/>
                <w:szCs w:val="22"/>
                <w:lang w:val="en-US"/>
              </w:rPr>
              <w:t>vault</w:t>
            </w:r>
          </w:p>
          <w:p w:rsidR="005A3CFC" w:rsidRDefault="005A3CFC" w:rsidP="00F77E6E">
            <w:pPr>
              <w:tabs>
                <w:tab w:val="left" w:pos="6096"/>
              </w:tabs>
              <w:jc w:val="both"/>
              <w:rPr>
                <w:lang w:val="en-US"/>
              </w:rPr>
            </w:pPr>
            <w:r>
              <w:rPr>
                <w:sz w:val="22"/>
                <w:szCs w:val="22"/>
                <w:lang w:val="en-US"/>
              </w:rPr>
              <w:t>glass</w:t>
            </w:r>
          </w:p>
          <w:p w:rsidR="005A3CFC" w:rsidRDefault="005A3CFC" w:rsidP="00F77E6E">
            <w:pPr>
              <w:tabs>
                <w:tab w:val="left" w:pos="6096"/>
              </w:tabs>
              <w:jc w:val="both"/>
              <w:rPr>
                <w:lang w:val="en-US"/>
              </w:rPr>
            </w:pPr>
            <w:r>
              <w:rPr>
                <w:sz w:val="22"/>
                <w:szCs w:val="22"/>
                <w:lang w:val="en-US"/>
              </w:rPr>
              <w:t>style</w:t>
            </w:r>
          </w:p>
          <w:p w:rsidR="005A3CFC" w:rsidRDefault="005A3CFC" w:rsidP="00F77E6E">
            <w:pPr>
              <w:tabs>
                <w:tab w:val="left" w:pos="6096"/>
              </w:tabs>
              <w:jc w:val="both"/>
              <w:rPr>
                <w:lang w:val="en-US"/>
              </w:rPr>
            </w:pPr>
            <w:r>
              <w:rPr>
                <w:sz w:val="22"/>
                <w:szCs w:val="22"/>
                <w:lang w:val="en-US"/>
              </w:rPr>
              <w:t>architecture</w:t>
            </w:r>
          </w:p>
          <w:p w:rsidR="005A3CFC" w:rsidRDefault="005A3CFC" w:rsidP="00F77E6E">
            <w:pPr>
              <w:tabs>
                <w:tab w:val="left" w:pos="6096"/>
              </w:tabs>
              <w:jc w:val="both"/>
              <w:rPr>
                <w:lang w:val="en-US"/>
              </w:rPr>
            </w:pPr>
            <w:r>
              <w:rPr>
                <w:sz w:val="22"/>
                <w:szCs w:val="22"/>
                <w:lang w:val="en-US"/>
              </w:rPr>
              <w:t>buttress</w:t>
            </w:r>
          </w:p>
        </w:tc>
      </w:tr>
    </w:tbl>
    <w:p w:rsidR="005A3CFC" w:rsidRDefault="005A3CFC" w:rsidP="005A3CFC">
      <w:pPr>
        <w:shd w:val="clear" w:color="auto" w:fill="FFFFFF"/>
        <w:tabs>
          <w:tab w:val="left" w:pos="6096"/>
        </w:tabs>
        <w:spacing w:before="5"/>
        <w:ind w:right="14"/>
        <w:jc w:val="both"/>
        <w:rPr>
          <w:i/>
          <w:spacing w:val="3"/>
          <w:lang w:val="en-US"/>
        </w:rPr>
      </w:pPr>
    </w:p>
    <w:p w:rsidR="005A3CFC" w:rsidRPr="005A3CFC" w:rsidRDefault="005A3CFC" w:rsidP="005A3CFC">
      <w:pPr>
        <w:pStyle w:val="a4"/>
        <w:numPr>
          <w:ilvl w:val="0"/>
          <w:numId w:val="3"/>
        </w:numPr>
        <w:jc w:val="both"/>
        <w:rPr>
          <w:sz w:val="28"/>
          <w:szCs w:val="28"/>
        </w:rPr>
      </w:pPr>
      <w:r w:rsidRPr="005A3CFC">
        <w:rPr>
          <w:sz w:val="28"/>
          <w:szCs w:val="28"/>
        </w:rPr>
        <w:t xml:space="preserve"> Look for the appropriate term in the box for the following definitions.</w:t>
      </w:r>
    </w:p>
    <w:p w:rsidR="005A3CFC" w:rsidRDefault="005A3CFC" w:rsidP="005A3CFC">
      <w:pPr>
        <w:pStyle w:val="a4"/>
        <w:ind w:left="720"/>
        <w:jc w:val="both"/>
        <w:rPr>
          <w:b w:val="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2"/>
      </w:tblGrid>
      <w:tr w:rsidR="005A3CFC" w:rsidRPr="00C926D5" w:rsidTr="00F77E6E">
        <w:trPr>
          <w:trHeight w:val="543"/>
        </w:trPr>
        <w:tc>
          <w:tcPr>
            <w:tcW w:w="6312" w:type="dxa"/>
          </w:tcPr>
          <w:p w:rsidR="005A3CFC" w:rsidRDefault="005A3CFC" w:rsidP="00F77E6E">
            <w:pPr>
              <w:pStyle w:val="a4"/>
              <w:ind w:left="-67"/>
              <w:jc w:val="both"/>
              <w:rPr>
                <w:b w:val="0"/>
                <w:i/>
              </w:rPr>
            </w:pPr>
            <w:r>
              <w:rPr>
                <w:b w:val="0"/>
                <w:i/>
              </w:rPr>
              <w:t>Cluster, pilgrim, flying buttress, chapel, stained glass, pilgrimage, Gothic architecture, pillar, vault,  ambulatory, scholar.</w:t>
            </w:r>
          </w:p>
        </w:tc>
      </w:tr>
    </w:tbl>
    <w:p w:rsidR="005A3CFC" w:rsidRDefault="005A3CFC" w:rsidP="005A3CFC">
      <w:pPr>
        <w:pStyle w:val="a4"/>
        <w:jc w:val="both"/>
        <w:rPr>
          <w:b w:val="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8"/>
        <w:gridCol w:w="4382"/>
      </w:tblGrid>
      <w:tr w:rsidR="005A3CFC" w:rsidTr="00F77E6E">
        <w:trPr>
          <w:trHeight w:val="285"/>
        </w:trPr>
        <w:tc>
          <w:tcPr>
            <w:tcW w:w="1918" w:type="dxa"/>
          </w:tcPr>
          <w:p w:rsidR="005A3CFC" w:rsidRDefault="005A3CFC" w:rsidP="00F77E6E">
            <w:pPr>
              <w:pStyle w:val="a4"/>
              <w:ind w:left="-67"/>
            </w:pPr>
            <w:r>
              <w:t>Term</w:t>
            </w:r>
          </w:p>
        </w:tc>
        <w:tc>
          <w:tcPr>
            <w:tcW w:w="4382" w:type="dxa"/>
          </w:tcPr>
          <w:p w:rsidR="005A3CFC" w:rsidRDefault="005A3CFC" w:rsidP="00F77E6E">
            <w:pPr>
              <w:pStyle w:val="a4"/>
              <w:ind w:left="-67"/>
            </w:pPr>
            <w:r>
              <w:t xml:space="preserve">Definition </w:t>
            </w:r>
          </w:p>
        </w:tc>
      </w:tr>
      <w:tr w:rsidR="005A3CFC" w:rsidTr="00F77E6E">
        <w:trPr>
          <w:trHeight w:val="272"/>
        </w:trPr>
        <w:tc>
          <w:tcPr>
            <w:tcW w:w="1918" w:type="dxa"/>
          </w:tcPr>
          <w:p w:rsidR="005A3CFC" w:rsidRDefault="005A3CFC" w:rsidP="00F77E6E">
            <w:pPr>
              <w:pStyle w:val="a4"/>
              <w:ind w:left="-67"/>
              <w:jc w:val="both"/>
              <w:rPr>
                <w:b w:val="0"/>
              </w:rPr>
            </w:pPr>
          </w:p>
        </w:tc>
        <w:tc>
          <w:tcPr>
            <w:tcW w:w="4382" w:type="dxa"/>
          </w:tcPr>
          <w:p w:rsidR="005A3CFC" w:rsidRDefault="005A3CFC" w:rsidP="00F77E6E">
            <w:pPr>
              <w:pStyle w:val="a4"/>
              <w:ind w:left="-67"/>
              <w:jc w:val="both"/>
              <w:rPr>
                <w:b w:val="0"/>
              </w:rPr>
            </w:pPr>
            <w:r>
              <w:rPr>
                <w:b w:val="0"/>
              </w:rPr>
              <w:t>1. A small Christian church.</w:t>
            </w:r>
          </w:p>
        </w:tc>
      </w:tr>
      <w:tr w:rsidR="005A3CFC" w:rsidRPr="00C926D5" w:rsidTr="00F77E6E">
        <w:trPr>
          <w:trHeight w:val="272"/>
        </w:trPr>
        <w:tc>
          <w:tcPr>
            <w:tcW w:w="1918" w:type="dxa"/>
          </w:tcPr>
          <w:p w:rsidR="005A3CFC" w:rsidRDefault="005A3CFC" w:rsidP="00F77E6E">
            <w:pPr>
              <w:pStyle w:val="a4"/>
              <w:ind w:left="-67"/>
              <w:jc w:val="both"/>
              <w:rPr>
                <w:b w:val="0"/>
              </w:rPr>
            </w:pPr>
          </w:p>
        </w:tc>
        <w:tc>
          <w:tcPr>
            <w:tcW w:w="4382" w:type="dxa"/>
          </w:tcPr>
          <w:p w:rsidR="005A3CFC" w:rsidRDefault="005A3CFC" w:rsidP="00F77E6E">
            <w:pPr>
              <w:pStyle w:val="a4"/>
              <w:ind w:left="-67"/>
              <w:jc w:val="both"/>
              <w:rPr>
                <w:b w:val="0"/>
              </w:rPr>
            </w:pPr>
            <w:r>
              <w:rPr>
                <w:b w:val="0"/>
              </w:rPr>
              <w:t>2. Someone who studies a subject and knows a lot about it.</w:t>
            </w:r>
          </w:p>
        </w:tc>
      </w:tr>
      <w:tr w:rsidR="005A3CFC" w:rsidRPr="00C926D5" w:rsidTr="00F77E6E">
        <w:trPr>
          <w:trHeight w:val="272"/>
        </w:trPr>
        <w:tc>
          <w:tcPr>
            <w:tcW w:w="1918" w:type="dxa"/>
          </w:tcPr>
          <w:p w:rsidR="005A3CFC" w:rsidRDefault="005A3CFC" w:rsidP="00F77E6E">
            <w:pPr>
              <w:pStyle w:val="a4"/>
              <w:ind w:left="-67"/>
              <w:jc w:val="both"/>
              <w:rPr>
                <w:b w:val="0"/>
              </w:rPr>
            </w:pPr>
          </w:p>
        </w:tc>
        <w:tc>
          <w:tcPr>
            <w:tcW w:w="4382" w:type="dxa"/>
          </w:tcPr>
          <w:p w:rsidR="005A3CFC" w:rsidRDefault="005A3CFC" w:rsidP="00F77E6E">
            <w:pPr>
              <w:pStyle w:val="a4"/>
              <w:ind w:left="-67"/>
              <w:jc w:val="both"/>
              <w:rPr>
                <w:b w:val="0"/>
              </w:rPr>
            </w:pPr>
            <w:r>
              <w:rPr>
                <w:b w:val="0"/>
              </w:rPr>
              <w:t>3. Someone who travels to a sacred place for a religious reason.</w:t>
            </w:r>
          </w:p>
        </w:tc>
      </w:tr>
      <w:tr w:rsidR="005A3CFC" w:rsidRPr="00C926D5" w:rsidTr="00F77E6E">
        <w:trPr>
          <w:trHeight w:val="272"/>
        </w:trPr>
        <w:tc>
          <w:tcPr>
            <w:tcW w:w="1918" w:type="dxa"/>
          </w:tcPr>
          <w:p w:rsidR="005A3CFC" w:rsidRDefault="005A3CFC" w:rsidP="00F77E6E">
            <w:pPr>
              <w:pStyle w:val="a4"/>
              <w:ind w:left="-67"/>
              <w:jc w:val="both"/>
              <w:rPr>
                <w:b w:val="0"/>
              </w:rPr>
            </w:pPr>
          </w:p>
        </w:tc>
        <w:tc>
          <w:tcPr>
            <w:tcW w:w="4382" w:type="dxa"/>
          </w:tcPr>
          <w:p w:rsidR="005A3CFC" w:rsidRDefault="005A3CFC" w:rsidP="00F77E6E">
            <w:pPr>
              <w:pStyle w:val="a4"/>
              <w:ind w:left="-67"/>
              <w:jc w:val="both"/>
              <w:rPr>
                <w:b w:val="0"/>
              </w:rPr>
            </w:pPr>
            <w:r>
              <w:rPr>
                <w:b w:val="0"/>
              </w:rPr>
              <w:t>4. A trip to a sacred place for a religious reason.</w:t>
            </w:r>
          </w:p>
        </w:tc>
      </w:tr>
      <w:tr w:rsidR="005A3CFC" w:rsidRPr="00C926D5" w:rsidTr="00F77E6E">
        <w:trPr>
          <w:trHeight w:val="272"/>
        </w:trPr>
        <w:tc>
          <w:tcPr>
            <w:tcW w:w="1918" w:type="dxa"/>
          </w:tcPr>
          <w:p w:rsidR="005A3CFC" w:rsidRDefault="005A3CFC" w:rsidP="00F77E6E">
            <w:pPr>
              <w:pStyle w:val="a4"/>
              <w:ind w:left="-67"/>
              <w:jc w:val="both"/>
              <w:rPr>
                <w:b w:val="0"/>
              </w:rPr>
            </w:pPr>
          </w:p>
        </w:tc>
        <w:tc>
          <w:tcPr>
            <w:tcW w:w="4382" w:type="dxa"/>
          </w:tcPr>
          <w:p w:rsidR="005A3CFC" w:rsidRDefault="005A3CFC" w:rsidP="00F77E6E">
            <w:pPr>
              <w:pStyle w:val="a4"/>
              <w:ind w:left="-67"/>
              <w:jc w:val="both"/>
              <w:rPr>
                <w:b w:val="0"/>
              </w:rPr>
            </w:pPr>
            <w:r>
              <w:rPr>
                <w:b w:val="0"/>
              </w:rPr>
              <w:t>5. A tall solid piece of stone, wood etc used to support part of a building.</w:t>
            </w:r>
          </w:p>
        </w:tc>
      </w:tr>
      <w:tr w:rsidR="005A3CFC" w:rsidTr="00F77E6E">
        <w:trPr>
          <w:trHeight w:val="272"/>
        </w:trPr>
        <w:tc>
          <w:tcPr>
            <w:tcW w:w="1918" w:type="dxa"/>
          </w:tcPr>
          <w:p w:rsidR="005A3CFC" w:rsidRDefault="005A3CFC" w:rsidP="00F77E6E">
            <w:pPr>
              <w:pStyle w:val="a4"/>
              <w:ind w:left="-67"/>
              <w:jc w:val="both"/>
              <w:rPr>
                <w:b w:val="0"/>
              </w:rPr>
            </w:pPr>
          </w:p>
        </w:tc>
        <w:tc>
          <w:tcPr>
            <w:tcW w:w="4382" w:type="dxa"/>
          </w:tcPr>
          <w:p w:rsidR="005A3CFC" w:rsidRDefault="005A3CFC" w:rsidP="00F77E6E">
            <w:pPr>
              <w:pStyle w:val="a4"/>
              <w:ind w:left="-67"/>
              <w:jc w:val="both"/>
              <w:rPr>
                <w:b w:val="0"/>
              </w:rPr>
            </w:pPr>
            <w:r>
              <w:rPr>
                <w:b w:val="0"/>
              </w:rPr>
              <w:t>6. A covered inner gallery.</w:t>
            </w:r>
          </w:p>
        </w:tc>
      </w:tr>
      <w:tr w:rsidR="005A3CFC" w:rsidRPr="00C926D5" w:rsidTr="00F77E6E">
        <w:trPr>
          <w:trHeight w:val="272"/>
        </w:trPr>
        <w:tc>
          <w:tcPr>
            <w:tcW w:w="1918" w:type="dxa"/>
          </w:tcPr>
          <w:p w:rsidR="005A3CFC" w:rsidRDefault="005A3CFC" w:rsidP="00F77E6E">
            <w:pPr>
              <w:pStyle w:val="a4"/>
              <w:ind w:left="-67"/>
              <w:jc w:val="both"/>
              <w:rPr>
                <w:b w:val="0"/>
              </w:rPr>
            </w:pPr>
          </w:p>
        </w:tc>
        <w:tc>
          <w:tcPr>
            <w:tcW w:w="4382" w:type="dxa"/>
          </w:tcPr>
          <w:p w:rsidR="005A3CFC" w:rsidRDefault="005A3CFC" w:rsidP="00F77E6E">
            <w:pPr>
              <w:pStyle w:val="a4"/>
              <w:ind w:left="-67"/>
              <w:jc w:val="both"/>
              <w:rPr>
                <w:b w:val="0"/>
              </w:rPr>
            </w:pPr>
            <w:r>
              <w:rPr>
                <w:b w:val="0"/>
              </w:rPr>
              <w:t xml:space="preserve">7. A group of things of the same kind </w:t>
            </w:r>
            <w:proofErr w:type="gramStart"/>
            <w:r>
              <w:rPr>
                <w:b w:val="0"/>
              </w:rPr>
              <w:t>that are</w:t>
            </w:r>
            <w:proofErr w:type="gramEnd"/>
            <w:r>
              <w:rPr>
                <w:b w:val="0"/>
              </w:rPr>
              <w:t xml:space="preserve"> very close together.</w:t>
            </w:r>
          </w:p>
        </w:tc>
      </w:tr>
      <w:tr w:rsidR="005A3CFC" w:rsidRPr="00C926D5" w:rsidTr="00F77E6E">
        <w:trPr>
          <w:trHeight w:val="272"/>
        </w:trPr>
        <w:tc>
          <w:tcPr>
            <w:tcW w:w="1918" w:type="dxa"/>
          </w:tcPr>
          <w:p w:rsidR="005A3CFC" w:rsidRDefault="005A3CFC" w:rsidP="00F77E6E">
            <w:pPr>
              <w:pStyle w:val="a4"/>
              <w:ind w:left="-67"/>
              <w:jc w:val="both"/>
              <w:rPr>
                <w:b w:val="0"/>
              </w:rPr>
            </w:pPr>
          </w:p>
        </w:tc>
        <w:tc>
          <w:tcPr>
            <w:tcW w:w="4382" w:type="dxa"/>
          </w:tcPr>
          <w:p w:rsidR="005A3CFC" w:rsidRDefault="005A3CFC" w:rsidP="00F77E6E">
            <w:pPr>
              <w:pStyle w:val="a4"/>
              <w:ind w:left="-67"/>
              <w:jc w:val="both"/>
              <w:rPr>
                <w:b w:val="0"/>
              </w:rPr>
            </w:pPr>
            <w:r>
              <w:rPr>
                <w:b w:val="0"/>
              </w:rPr>
              <w:t xml:space="preserve">8. </w:t>
            </w:r>
            <w:proofErr w:type="spellStart"/>
            <w:r>
              <w:rPr>
                <w:b w:val="0"/>
              </w:rPr>
              <w:t>Coloured</w:t>
            </w:r>
            <w:proofErr w:type="spellEnd"/>
            <w:r>
              <w:rPr>
                <w:b w:val="0"/>
              </w:rPr>
              <w:t xml:space="preserve"> glass used to make pictures and patterns in windows.</w:t>
            </w:r>
          </w:p>
        </w:tc>
      </w:tr>
      <w:tr w:rsidR="005A3CFC" w:rsidTr="00F77E6E">
        <w:trPr>
          <w:trHeight w:val="272"/>
        </w:trPr>
        <w:tc>
          <w:tcPr>
            <w:tcW w:w="1918" w:type="dxa"/>
          </w:tcPr>
          <w:p w:rsidR="005A3CFC" w:rsidRDefault="005A3CFC" w:rsidP="00F77E6E">
            <w:pPr>
              <w:pStyle w:val="a4"/>
              <w:ind w:left="-67"/>
              <w:jc w:val="both"/>
              <w:rPr>
                <w:b w:val="0"/>
              </w:rPr>
            </w:pPr>
          </w:p>
        </w:tc>
        <w:tc>
          <w:tcPr>
            <w:tcW w:w="4382" w:type="dxa"/>
          </w:tcPr>
          <w:p w:rsidR="005A3CFC" w:rsidRDefault="005A3CFC" w:rsidP="00F77E6E">
            <w:pPr>
              <w:pStyle w:val="a4"/>
              <w:ind w:left="-67"/>
              <w:jc w:val="both"/>
              <w:rPr>
                <w:b w:val="0"/>
              </w:rPr>
            </w:pPr>
            <w:r>
              <w:rPr>
                <w:b w:val="0"/>
              </w:rPr>
              <w:t>9. A pointed style.</w:t>
            </w:r>
          </w:p>
        </w:tc>
      </w:tr>
      <w:tr w:rsidR="005A3CFC" w:rsidRPr="00C926D5" w:rsidTr="00F77E6E">
        <w:trPr>
          <w:trHeight w:val="255"/>
        </w:trPr>
        <w:tc>
          <w:tcPr>
            <w:tcW w:w="1918" w:type="dxa"/>
          </w:tcPr>
          <w:p w:rsidR="005A3CFC" w:rsidRDefault="005A3CFC" w:rsidP="00F77E6E">
            <w:pPr>
              <w:pStyle w:val="a4"/>
              <w:ind w:left="-67"/>
              <w:jc w:val="both"/>
              <w:rPr>
                <w:b w:val="0"/>
              </w:rPr>
            </w:pPr>
          </w:p>
        </w:tc>
        <w:tc>
          <w:tcPr>
            <w:tcW w:w="4382" w:type="dxa"/>
          </w:tcPr>
          <w:p w:rsidR="005A3CFC" w:rsidRDefault="005A3CFC" w:rsidP="00F77E6E">
            <w:pPr>
              <w:pStyle w:val="a4"/>
              <w:ind w:left="-67"/>
              <w:jc w:val="both"/>
              <w:rPr>
                <w:b w:val="0"/>
              </w:rPr>
            </w:pPr>
            <w:r>
              <w:rPr>
                <w:b w:val="0"/>
              </w:rPr>
              <w:t>10. A brick or stone arched support built against the outside walls.</w:t>
            </w:r>
          </w:p>
        </w:tc>
      </w:tr>
      <w:tr w:rsidR="005A3CFC" w:rsidRPr="00C926D5" w:rsidTr="00F77E6E">
        <w:trPr>
          <w:trHeight w:val="255"/>
        </w:trPr>
        <w:tc>
          <w:tcPr>
            <w:tcW w:w="1918" w:type="dxa"/>
          </w:tcPr>
          <w:p w:rsidR="005A3CFC" w:rsidRDefault="005A3CFC" w:rsidP="00F77E6E">
            <w:pPr>
              <w:pStyle w:val="a4"/>
              <w:ind w:left="-67"/>
              <w:jc w:val="both"/>
              <w:rPr>
                <w:b w:val="0"/>
              </w:rPr>
            </w:pPr>
          </w:p>
        </w:tc>
        <w:tc>
          <w:tcPr>
            <w:tcW w:w="4382" w:type="dxa"/>
          </w:tcPr>
          <w:p w:rsidR="005A3CFC" w:rsidRDefault="005A3CFC" w:rsidP="00F77E6E">
            <w:pPr>
              <w:pStyle w:val="a4"/>
              <w:ind w:left="-67"/>
              <w:jc w:val="both"/>
              <w:rPr>
                <w:b w:val="0"/>
              </w:rPr>
            </w:pPr>
            <w:r>
              <w:rPr>
                <w:b w:val="0"/>
              </w:rPr>
              <w:t>11. The structure that supports the ceiling or roof.</w:t>
            </w:r>
          </w:p>
        </w:tc>
      </w:tr>
    </w:tbl>
    <w:p w:rsidR="005A3CFC" w:rsidRDefault="005A3CFC" w:rsidP="005A3CFC">
      <w:pPr>
        <w:pStyle w:val="a4"/>
        <w:jc w:val="both"/>
        <w:rPr>
          <w:b w:val="0"/>
        </w:rPr>
      </w:pPr>
    </w:p>
    <w:p w:rsidR="005A3CFC" w:rsidRDefault="005A3CFC" w:rsidP="005A3CFC">
      <w:pPr>
        <w:pStyle w:val="a4"/>
        <w:numPr>
          <w:ilvl w:val="0"/>
          <w:numId w:val="3"/>
        </w:numPr>
        <w:jc w:val="both"/>
        <w:rPr>
          <w:sz w:val="28"/>
          <w:szCs w:val="28"/>
          <w:lang w:val="uk-UA"/>
        </w:rPr>
      </w:pPr>
      <w:r w:rsidRPr="005A3CFC">
        <w:rPr>
          <w:sz w:val="28"/>
          <w:szCs w:val="28"/>
        </w:rPr>
        <w:t>Answer the questions.</w:t>
      </w:r>
    </w:p>
    <w:p w:rsidR="005A3CFC" w:rsidRPr="005A3CFC" w:rsidRDefault="005A3CFC" w:rsidP="005A3CFC">
      <w:pPr>
        <w:pStyle w:val="a4"/>
        <w:ind w:left="720"/>
        <w:jc w:val="both"/>
        <w:rPr>
          <w:sz w:val="28"/>
          <w:szCs w:val="28"/>
          <w:lang w:val="uk-UA"/>
        </w:rPr>
      </w:pPr>
    </w:p>
    <w:p w:rsidR="005A3CFC" w:rsidRDefault="005A3CFC" w:rsidP="005A3CFC">
      <w:pPr>
        <w:pStyle w:val="a4"/>
        <w:jc w:val="both"/>
        <w:rPr>
          <w:b w:val="0"/>
        </w:rPr>
      </w:pPr>
      <w:r>
        <w:rPr>
          <w:b w:val="0"/>
        </w:rPr>
        <w:t>1. What does the term ‘Romanesque’ mean?</w:t>
      </w:r>
    </w:p>
    <w:p w:rsidR="005A3CFC" w:rsidRDefault="005A3CFC" w:rsidP="005A3CFC">
      <w:pPr>
        <w:pStyle w:val="a4"/>
        <w:jc w:val="both"/>
        <w:rPr>
          <w:b w:val="0"/>
        </w:rPr>
      </w:pPr>
      <w:r>
        <w:rPr>
          <w:b w:val="0"/>
        </w:rPr>
        <w:t>2. What did a typical Romanesque church have?</w:t>
      </w:r>
    </w:p>
    <w:p w:rsidR="005A3CFC" w:rsidRDefault="005A3CFC" w:rsidP="005A3CFC">
      <w:pPr>
        <w:pStyle w:val="a4"/>
        <w:jc w:val="both"/>
        <w:rPr>
          <w:b w:val="0"/>
        </w:rPr>
      </w:pPr>
      <w:r>
        <w:rPr>
          <w:b w:val="0"/>
        </w:rPr>
        <w:t>3. What did an arcade separate?</w:t>
      </w:r>
    </w:p>
    <w:p w:rsidR="005A3CFC" w:rsidRDefault="005A3CFC" w:rsidP="005A3CFC">
      <w:pPr>
        <w:pStyle w:val="a4"/>
        <w:jc w:val="both"/>
        <w:rPr>
          <w:b w:val="0"/>
        </w:rPr>
      </w:pPr>
      <w:r>
        <w:rPr>
          <w:b w:val="0"/>
        </w:rPr>
        <w:t>4. What was built on the arcade?</w:t>
      </w:r>
    </w:p>
    <w:p w:rsidR="005A3CFC" w:rsidRDefault="005A3CFC" w:rsidP="005A3CFC">
      <w:pPr>
        <w:pStyle w:val="a4"/>
        <w:jc w:val="both"/>
        <w:rPr>
          <w:b w:val="0"/>
        </w:rPr>
      </w:pPr>
      <w:r>
        <w:rPr>
          <w:b w:val="0"/>
        </w:rPr>
        <w:t xml:space="preserve">5. What topped </w:t>
      </w:r>
      <w:proofErr w:type="spellStart"/>
      <w:r>
        <w:rPr>
          <w:b w:val="0"/>
        </w:rPr>
        <w:t>triforium</w:t>
      </w:r>
      <w:proofErr w:type="spellEnd"/>
      <w:r>
        <w:rPr>
          <w:b w:val="0"/>
        </w:rPr>
        <w:t>?</w:t>
      </w:r>
    </w:p>
    <w:p w:rsidR="005A3CFC" w:rsidRDefault="005A3CFC" w:rsidP="005A3CFC">
      <w:pPr>
        <w:pStyle w:val="a4"/>
        <w:jc w:val="both"/>
        <w:rPr>
          <w:b w:val="0"/>
        </w:rPr>
      </w:pPr>
      <w:r>
        <w:rPr>
          <w:b w:val="0"/>
        </w:rPr>
        <w:t>6. Why were pilgrimage churches extremely large?</w:t>
      </w:r>
    </w:p>
    <w:p w:rsidR="005A3CFC" w:rsidRDefault="005A3CFC" w:rsidP="005A3CFC">
      <w:pPr>
        <w:pStyle w:val="a4"/>
        <w:jc w:val="both"/>
        <w:rPr>
          <w:b w:val="0"/>
        </w:rPr>
      </w:pPr>
      <w:r>
        <w:rPr>
          <w:b w:val="0"/>
        </w:rPr>
        <w:t>7. How can you describe such churches?</w:t>
      </w:r>
    </w:p>
    <w:p w:rsidR="005A3CFC" w:rsidRDefault="005A3CFC" w:rsidP="005A3CFC">
      <w:pPr>
        <w:pStyle w:val="a4"/>
        <w:jc w:val="both"/>
        <w:rPr>
          <w:b w:val="0"/>
        </w:rPr>
      </w:pPr>
      <w:r>
        <w:rPr>
          <w:b w:val="0"/>
        </w:rPr>
        <w:t xml:space="preserve">8. What does a word ‘Gothic’ </w:t>
      </w:r>
      <w:proofErr w:type="gramStart"/>
      <w:r>
        <w:rPr>
          <w:b w:val="0"/>
        </w:rPr>
        <w:t>mean</w:t>
      </w:r>
      <w:proofErr w:type="gramEnd"/>
      <w:r>
        <w:rPr>
          <w:b w:val="0"/>
        </w:rPr>
        <w:t>?</w:t>
      </w:r>
    </w:p>
    <w:p w:rsidR="005A3CFC" w:rsidRDefault="005A3CFC" w:rsidP="005A3CFC">
      <w:pPr>
        <w:pStyle w:val="a4"/>
        <w:jc w:val="both"/>
        <w:rPr>
          <w:b w:val="0"/>
        </w:rPr>
      </w:pPr>
      <w:r>
        <w:rPr>
          <w:b w:val="0"/>
        </w:rPr>
        <w:t>9. Describe a Gothic church.</w:t>
      </w:r>
    </w:p>
    <w:p w:rsidR="005A3CFC" w:rsidRDefault="005A3CFC" w:rsidP="005A3CFC">
      <w:pPr>
        <w:pStyle w:val="a4"/>
        <w:jc w:val="both"/>
        <w:rPr>
          <w:b w:val="0"/>
        </w:rPr>
      </w:pPr>
      <w:r>
        <w:rPr>
          <w:b w:val="0"/>
        </w:rPr>
        <w:t>10. What were the most distinctive characteristics of Gothic architecture?</w:t>
      </w:r>
    </w:p>
    <w:p w:rsidR="005A3CFC" w:rsidRDefault="005A3CFC" w:rsidP="005A3CFC">
      <w:pPr>
        <w:pStyle w:val="a4"/>
        <w:jc w:val="both"/>
        <w:rPr>
          <w:b w:val="0"/>
        </w:rPr>
      </w:pPr>
      <w:r>
        <w:rPr>
          <w:b w:val="0"/>
        </w:rPr>
        <w:t xml:space="preserve">11. What was carved on the columns of church doorways? </w:t>
      </w:r>
    </w:p>
    <w:p w:rsidR="005A3CFC" w:rsidRDefault="005A3CFC" w:rsidP="005A3CFC">
      <w:pPr>
        <w:pStyle w:val="a4"/>
        <w:jc w:val="both"/>
        <w:rPr>
          <w:b w:val="0"/>
        </w:rPr>
      </w:pPr>
    </w:p>
    <w:p w:rsidR="005A3CFC" w:rsidRPr="00630BBE" w:rsidRDefault="005A3CFC" w:rsidP="00630BBE">
      <w:pPr>
        <w:pStyle w:val="a4"/>
        <w:numPr>
          <w:ilvl w:val="0"/>
          <w:numId w:val="3"/>
        </w:numPr>
        <w:jc w:val="both"/>
        <w:rPr>
          <w:sz w:val="28"/>
          <w:szCs w:val="28"/>
        </w:rPr>
      </w:pPr>
      <w:r w:rsidRPr="00630BBE">
        <w:rPr>
          <w:sz w:val="28"/>
          <w:szCs w:val="28"/>
        </w:rPr>
        <w:t xml:space="preserve"> Fill in the gaps with one of the words from the box. </w:t>
      </w:r>
    </w:p>
    <w:p w:rsidR="00630BBE" w:rsidRPr="00630BBE" w:rsidRDefault="00630BBE" w:rsidP="00630BBE">
      <w:pPr>
        <w:pStyle w:val="a4"/>
        <w:ind w:left="720"/>
        <w:jc w:val="both"/>
        <w:rPr>
          <w:sz w:val="28"/>
          <w:szCs w:val="2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8"/>
      </w:tblGrid>
      <w:tr w:rsidR="005A3CFC" w:rsidRPr="00C926D5" w:rsidTr="00F77E6E">
        <w:trPr>
          <w:trHeight w:val="360"/>
        </w:trPr>
        <w:tc>
          <w:tcPr>
            <w:tcW w:w="6368" w:type="dxa"/>
          </w:tcPr>
          <w:p w:rsidR="005A3CFC" w:rsidRDefault="005A3CFC" w:rsidP="00F77E6E">
            <w:pPr>
              <w:pStyle w:val="a4"/>
              <w:ind w:left="-67"/>
              <w:rPr>
                <w:b w:val="0"/>
                <w:i/>
              </w:rPr>
            </w:pPr>
            <w:r>
              <w:rPr>
                <w:b w:val="0"/>
                <w:i/>
              </w:rPr>
              <w:t>Stone, windows, Romanesque, massive, bays, walls, pier, light, rectangular, vaulting, arches</w:t>
            </w:r>
          </w:p>
        </w:tc>
      </w:tr>
    </w:tbl>
    <w:p w:rsidR="005A3CFC" w:rsidRDefault="005A3CFC" w:rsidP="005A3CFC">
      <w:pPr>
        <w:pStyle w:val="a4"/>
        <w:ind w:firstLine="720"/>
        <w:jc w:val="both"/>
        <w:rPr>
          <w:b w:val="0"/>
        </w:rPr>
      </w:pPr>
      <w:r>
        <w:rPr>
          <w:b w:val="0"/>
        </w:rPr>
        <w:t xml:space="preserve">An outstanding achievement of ……….. </w:t>
      </w:r>
      <w:proofErr w:type="gramStart"/>
      <w:r>
        <w:rPr>
          <w:b w:val="0"/>
        </w:rPr>
        <w:t>architects</w:t>
      </w:r>
      <w:proofErr w:type="gramEnd"/>
      <w:r>
        <w:rPr>
          <w:b w:val="0"/>
        </w:rPr>
        <w:t xml:space="preserve"> was </w:t>
      </w:r>
      <w:r>
        <w:t>the development of architecture of stone vaulted building</w:t>
      </w:r>
      <w:r>
        <w:rPr>
          <w:b w:val="0"/>
        </w:rPr>
        <w:t xml:space="preserve">. The introduction of ……………. led to the use of heavy ………. and ………... in place of the ……….. </w:t>
      </w:r>
      <w:proofErr w:type="gramStart"/>
      <w:r>
        <w:rPr>
          <w:b w:val="0"/>
        </w:rPr>
        <w:t>walls</w:t>
      </w:r>
      <w:proofErr w:type="gramEnd"/>
      <w:r>
        <w:rPr>
          <w:b w:val="0"/>
        </w:rPr>
        <w:t xml:space="preserve"> and columns that had sufficed for wooden roofs. In the Romanesque style, the use of ……</w:t>
      </w:r>
      <w:proofErr w:type="gramStart"/>
      <w:r>
        <w:rPr>
          <w:b w:val="0"/>
        </w:rPr>
        <w:t>…  walls</w:t>
      </w:r>
      <w:proofErr w:type="gramEnd"/>
      <w:r>
        <w:rPr>
          <w:b w:val="0"/>
        </w:rPr>
        <w:t xml:space="preserve"> and piers as supports for the heavy stone vaults resulted in a typical building plan that treated the entire structure as a complex composed of smaller units. These units, called ………., are the square or rectangular spaces enclosed by groin vaults. Romanesque architects used </w:t>
      </w:r>
      <w:r>
        <w:t>the bays</w:t>
      </w:r>
      <w:r>
        <w:rPr>
          <w:b w:val="0"/>
        </w:rPr>
        <w:t xml:space="preserve"> as their basic building unit, and these separate ……</w:t>
      </w:r>
      <w:proofErr w:type="gramStart"/>
      <w:r>
        <w:rPr>
          <w:b w:val="0"/>
        </w:rPr>
        <w:t>…  bays</w:t>
      </w:r>
      <w:proofErr w:type="gramEnd"/>
      <w:r>
        <w:rPr>
          <w:b w:val="0"/>
        </w:rPr>
        <w:t xml:space="preserve"> became a distinguishing feature of Romanesque architecture. </w:t>
      </w:r>
      <w:r>
        <w:t xml:space="preserve">Massiveness </w:t>
      </w:r>
      <w:r>
        <w:rPr>
          <w:b w:val="0"/>
        </w:rPr>
        <w:t xml:space="preserve">in ……….. </w:t>
      </w:r>
      <w:proofErr w:type="gramStart"/>
      <w:r>
        <w:rPr>
          <w:b w:val="0"/>
        </w:rPr>
        <w:t>structures</w:t>
      </w:r>
      <w:proofErr w:type="gramEnd"/>
      <w:r>
        <w:rPr>
          <w:b w:val="0"/>
        </w:rPr>
        <w:t xml:space="preserve"> is another major characteristic of this style. </w:t>
      </w:r>
      <w:r>
        <w:t>Doors and …….</w:t>
      </w:r>
      <w:r>
        <w:rPr>
          <w:b w:val="0"/>
        </w:rPr>
        <w:t xml:space="preserve"> were usually capped by round …….. .  </w:t>
      </w:r>
    </w:p>
    <w:p w:rsidR="005A3CFC" w:rsidRDefault="005A3CFC" w:rsidP="005A3CFC">
      <w:pPr>
        <w:pStyle w:val="a4"/>
        <w:jc w:val="both"/>
        <w:rPr>
          <w:b w:val="0"/>
        </w:rPr>
      </w:pPr>
    </w:p>
    <w:p w:rsidR="006851F0" w:rsidRPr="005A3CFC" w:rsidRDefault="006851F0" w:rsidP="006851F0">
      <w:pPr>
        <w:rPr>
          <w:sz w:val="28"/>
          <w:szCs w:val="28"/>
          <w:lang w:val="uk-UA"/>
        </w:rPr>
      </w:pPr>
    </w:p>
    <w:p w:rsidR="00C926D5" w:rsidRDefault="00630BBE" w:rsidP="00C926D5">
      <w:pPr>
        <w:pStyle w:val="a4"/>
        <w:rPr>
          <w:sz w:val="28"/>
          <w:szCs w:val="28"/>
          <w:lang w:val="uk-UA"/>
        </w:rPr>
      </w:pPr>
      <w:r>
        <w:rPr>
          <w:sz w:val="28"/>
          <w:szCs w:val="28"/>
          <w:lang w:val="uk-UA"/>
        </w:rPr>
        <w:t>Виконані р</w:t>
      </w:r>
      <w:r w:rsidR="00002EF6">
        <w:rPr>
          <w:sz w:val="28"/>
          <w:szCs w:val="28"/>
          <w:lang w:val="uk-UA"/>
        </w:rPr>
        <w:t>оботи надсилати</w:t>
      </w:r>
      <w:r w:rsidR="006851F0">
        <w:rPr>
          <w:sz w:val="28"/>
          <w:szCs w:val="28"/>
          <w:lang w:val="uk-UA"/>
        </w:rPr>
        <w:t xml:space="preserve"> </w:t>
      </w:r>
      <w:proofErr w:type="spellStart"/>
      <w:r w:rsidR="006851F0">
        <w:rPr>
          <w:sz w:val="28"/>
          <w:szCs w:val="28"/>
          <w:lang w:val="uk-UA"/>
        </w:rPr>
        <w:t>Россоха</w:t>
      </w:r>
      <w:proofErr w:type="spellEnd"/>
      <w:r w:rsidR="006851F0">
        <w:rPr>
          <w:sz w:val="28"/>
          <w:szCs w:val="28"/>
          <w:lang w:val="uk-UA"/>
        </w:rPr>
        <w:t xml:space="preserve"> Н.М.</w:t>
      </w:r>
    </w:p>
    <w:p w:rsidR="00C926D5" w:rsidRDefault="006851F0" w:rsidP="00C926D5">
      <w:pPr>
        <w:pStyle w:val="a4"/>
        <w:rPr>
          <w:sz w:val="28"/>
          <w:szCs w:val="28"/>
          <w:lang w:val="uk-UA"/>
        </w:rPr>
      </w:pPr>
      <w:r>
        <w:rPr>
          <w:sz w:val="28"/>
          <w:szCs w:val="28"/>
          <w:lang w:val="uk-UA"/>
        </w:rPr>
        <w:t xml:space="preserve">на е-адресу </w:t>
      </w:r>
      <w:hyperlink r:id="rId5" w:history="1">
        <w:r>
          <w:rPr>
            <w:rStyle w:val="a3"/>
            <w:sz w:val="28"/>
            <w:szCs w:val="28"/>
            <w:lang w:val="uk-UA"/>
          </w:rPr>
          <w:t>nataross2017@gmail.</w:t>
        </w:r>
        <w:r>
          <w:rPr>
            <w:rStyle w:val="a3"/>
            <w:sz w:val="28"/>
            <w:szCs w:val="28"/>
          </w:rPr>
          <w:t>com</w:t>
        </w:r>
      </w:hyperlink>
    </w:p>
    <w:p w:rsidR="00C926D5" w:rsidRDefault="00C926D5" w:rsidP="00C926D5">
      <w:pPr>
        <w:pStyle w:val="a4"/>
        <w:rPr>
          <w:sz w:val="28"/>
          <w:szCs w:val="28"/>
          <w:lang w:val="uk-UA"/>
        </w:rPr>
      </w:pPr>
    </w:p>
    <w:p w:rsidR="00DA50C2" w:rsidRPr="00C926D5" w:rsidRDefault="006851F0" w:rsidP="00C926D5">
      <w:pPr>
        <w:pStyle w:val="a4"/>
        <w:rPr>
          <w:sz w:val="28"/>
          <w:szCs w:val="28"/>
        </w:rPr>
      </w:pPr>
      <w:r>
        <w:rPr>
          <w:sz w:val="28"/>
          <w:szCs w:val="28"/>
          <w:lang w:val="uk-UA"/>
        </w:rPr>
        <w:t>Бажаю успіхів!</w:t>
      </w:r>
    </w:p>
    <w:sectPr w:rsidR="00DA50C2" w:rsidRPr="00C926D5" w:rsidSect="00DA5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22510"/>
    <w:multiLevelType w:val="hybridMultilevel"/>
    <w:tmpl w:val="B0D0D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070F62"/>
    <w:multiLevelType w:val="hybridMultilevel"/>
    <w:tmpl w:val="1A5ED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AE3A2E"/>
    <w:multiLevelType w:val="hybridMultilevel"/>
    <w:tmpl w:val="F34E8EFA"/>
    <w:lvl w:ilvl="0" w:tplc="840087EA">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1F0"/>
    <w:rsid w:val="00002EF6"/>
    <w:rsid w:val="005A3CFC"/>
    <w:rsid w:val="00630BBE"/>
    <w:rsid w:val="006851F0"/>
    <w:rsid w:val="009B673C"/>
    <w:rsid w:val="00C926D5"/>
    <w:rsid w:val="00DA5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A3CF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51F0"/>
    <w:rPr>
      <w:color w:val="0000FF" w:themeColor="hyperlink"/>
      <w:u w:val="single"/>
    </w:rPr>
  </w:style>
  <w:style w:type="paragraph" w:styleId="HTML">
    <w:name w:val="HTML Preformatted"/>
    <w:basedOn w:val="a"/>
    <w:link w:val="HTML0"/>
    <w:uiPriority w:val="99"/>
    <w:semiHidden/>
    <w:unhideWhenUsed/>
    <w:rsid w:val="006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851F0"/>
    <w:rPr>
      <w:rFonts w:ascii="Courier New" w:eastAsia="Times New Roman" w:hAnsi="Courier New" w:cs="Courier New"/>
      <w:sz w:val="20"/>
      <w:szCs w:val="20"/>
      <w:lang w:eastAsia="ru-RU"/>
    </w:rPr>
  </w:style>
  <w:style w:type="paragraph" w:styleId="a4">
    <w:name w:val="Title"/>
    <w:basedOn w:val="a"/>
    <w:link w:val="a5"/>
    <w:qFormat/>
    <w:rsid w:val="006851F0"/>
    <w:pPr>
      <w:jc w:val="center"/>
    </w:pPr>
    <w:rPr>
      <w:b/>
      <w:color w:val="000000"/>
      <w:sz w:val="22"/>
      <w:szCs w:val="20"/>
      <w:lang w:val="en-US"/>
    </w:rPr>
  </w:style>
  <w:style w:type="character" w:customStyle="1" w:styleId="a5">
    <w:name w:val="Название Знак"/>
    <w:basedOn w:val="a0"/>
    <w:link w:val="a4"/>
    <w:rsid w:val="006851F0"/>
    <w:rPr>
      <w:rFonts w:ascii="Times New Roman" w:eastAsia="Times New Roman" w:hAnsi="Times New Roman" w:cs="Times New Roman"/>
      <w:b/>
      <w:color w:val="000000"/>
      <w:szCs w:val="20"/>
      <w:lang w:val="en-US" w:eastAsia="ru-RU"/>
    </w:rPr>
  </w:style>
  <w:style w:type="character" w:customStyle="1" w:styleId="20">
    <w:name w:val="Заголовок 2 Знак"/>
    <w:basedOn w:val="a0"/>
    <w:link w:val="2"/>
    <w:rsid w:val="005A3CFC"/>
    <w:rPr>
      <w:rFonts w:ascii="Arial" w:eastAsia="Times New Roman" w:hAnsi="Arial" w:cs="Arial"/>
      <w:b/>
      <w:bCs/>
      <w:i/>
      <w:iCs/>
      <w:sz w:val="28"/>
      <w:szCs w:val="28"/>
      <w:lang w:eastAsia="ru-RU"/>
    </w:rPr>
  </w:style>
  <w:style w:type="paragraph" w:styleId="a6">
    <w:name w:val="caption"/>
    <w:basedOn w:val="a"/>
    <w:next w:val="a"/>
    <w:qFormat/>
    <w:rsid w:val="005A3CFC"/>
    <w:pPr>
      <w:tabs>
        <w:tab w:val="left" w:pos="5670"/>
      </w:tabs>
      <w:spacing w:line="280" w:lineRule="auto"/>
      <w:jc w:val="center"/>
    </w:pPr>
    <w:rPr>
      <w:b/>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2653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ross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Lenovo2020</cp:lastModifiedBy>
  <cp:revision>2</cp:revision>
  <dcterms:created xsi:type="dcterms:W3CDTF">2022-02-07T21:15:00Z</dcterms:created>
  <dcterms:modified xsi:type="dcterms:W3CDTF">2022-02-07T21:15:00Z</dcterms:modified>
</cp:coreProperties>
</file>