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rStyle w:val="a4"/>
          <w:b w:val="0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Урок </w:t>
      </w:r>
      <w:r w:rsidRPr="00FB176D">
        <w:rPr>
          <w:rStyle w:val="a4"/>
          <w:b w:val="0"/>
          <w:color w:val="222222"/>
          <w:sz w:val="28"/>
          <w:szCs w:val="28"/>
          <w:lang w:val="uk-UA"/>
        </w:rPr>
        <w:t>7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rStyle w:val="a4"/>
          <w:b w:val="0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Тема уроку: </w:t>
      </w:r>
      <w:r w:rsidRPr="00FB176D">
        <w:rPr>
          <w:rStyle w:val="a4"/>
          <w:b w:val="0"/>
          <w:color w:val="222222"/>
          <w:sz w:val="28"/>
          <w:szCs w:val="28"/>
          <w:lang w:val="uk-UA"/>
        </w:rPr>
        <w:t>Правильність, збіжність і достовірність вимірювань.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Мета:</w:t>
      </w:r>
      <w:r>
        <w:rPr>
          <w:color w:val="222222"/>
          <w:sz w:val="28"/>
          <w:szCs w:val="28"/>
          <w:lang w:val="uk-UA"/>
        </w:rPr>
        <w:t xml:space="preserve"> ознайомити учнів з правильністю, збіжністю і достовірністю вимірювань;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b/>
          <w:color w:val="222222"/>
          <w:sz w:val="28"/>
          <w:szCs w:val="28"/>
          <w:lang w:val="uk-UA"/>
        </w:rPr>
      </w:pPr>
      <w:r w:rsidRPr="00FB176D">
        <w:rPr>
          <w:rStyle w:val="a4"/>
          <w:b w:val="0"/>
          <w:color w:val="222222"/>
          <w:sz w:val="28"/>
          <w:szCs w:val="28"/>
          <w:lang w:val="uk-UA"/>
        </w:rPr>
        <w:t>-</w:t>
      </w:r>
      <w:r w:rsidRPr="00FB176D">
        <w:rPr>
          <w:b/>
          <w:color w:val="222222"/>
          <w:sz w:val="28"/>
          <w:szCs w:val="28"/>
          <w:lang w:val="uk-UA"/>
        </w:rPr>
        <w:t>знати: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-</w:t>
      </w:r>
      <w:r>
        <w:rPr>
          <w:color w:val="222222"/>
          <w:sz w:val="28"/>
          <w:szCs w:val="28"/>
          <w:lang w:val="uk-UA"/>
        </w:rPr>
        <w:t>що таке збіжність, вірогідність;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rStyle w:val="a4"/>
          <w:b w:val="0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-</w:t>
      </w:r>
      <w:r w:rsidRPr="00FB176D">
        <w:rPr>
          <w:rStyle w:val="a4"/>
          <w:b w:val="0"/>
          <w:color w:val="222222"/>
          <w:sz w:val="28"/>
          <w:szCs w:val="28"/>
          <w:lang w:val="uk-UA"/>
        </w:rPr>
        <w:t>як визначається принцип вимірювання;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-</w:t>
      </w:r>
      <w:r>
        <w:rPr>
          <w:rStyle w:val="a4"/>
          <w:b w:val="0"/>
          <w:color w:val="222222"/>
          <w:sz w:val="28"/>
          <w:szCs w:val="28"/>
          <w:lang w:val="uk-UA"/>
        </w:rPr>
        <w:t>що входить до прямих методів вимірювання</w:t>
      </w:r>
    </w:p>
    <w:p w:rsidR="00FB176D" w:rsidRPr="00FC446A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 w:rsidRPr="00FC446A">
        <w:rPr>
          <w:color w:val="222222"/>
          <w:sz w:val="28"/>
          <w:szCs w:val="28"/>
          <w:lang w:val="uk-UA"/>
        </w:rPr>
        <w:t>Правильність виміру визначається як якість вимірювання, що відображає наближення до нуля систематичних похибок результатів (тобто таких похибок, які залишаються постійними або закономірно змінюються при повторних вимірюваннях однієї й тієї ж величини). Правильність виміру залежить, зокрема, від того, наскільки дійсний розмір одиниці, в якій виконане вимірювання, відрізняється від її правдивого розміру (за визначенням), тобто від того, наскільки були правильні (вірні) засоби вимірювань, використані для даного виду вимірювань.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proofErr w:type="spellStart"/>
      <w:r>
        <w:rPr>
          <w:rStyle w:val="a4"/>
          <w:color w:val="222222"/>
          <w:sz w:val="28"/>
          <w:szCs w:val="28"/>
        </w:rPr>
        <w:t>Збіжність</w:t>
      </w:r>
      <w:proofErr w:type="spellEnd"/>
      <w:r>
        <w:rPr>
          <w:color w:val="222222"/>
          <w:sz w:val="28"/>
          <w:szCs w:val="28"/>
        </w:rPr>
        <w:t> (</w:t>
      </w:r>
      <w:proofErr w:type="spellStart"/>
      <w:r>
        <w:rPr>
          <w:color w:val="222222"/>
          <w:sz w:val="28"/>
          <w:szCs w:val="28"/>
        </w:rPr>
        <w:t>результатів</w:t>
      </w:r>
      <w:proofErr w:type="spellEnd"/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відображає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близькість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повторних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результатів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однієї</w:t>
      </w:r>
      <w:proofErr w:type="spellEnd"/>
      <w:r>
        <w:rPr>
          <w:color w:val="222222"/>
          <w:sz w:val="28"/>
          <w:szCs w:val="28"/>
        </w:rPr>
        <w:t xml:space="preserve"> й </w:t>
      </w:r>
      <w:proofErr w:type="spellStart"/>
      <w:proofErr w:type="gramStart"/>
      <w:r>
        <w:rPr>
          <w:color w:val="222222"/>
          <w:sz w:val="28"/>
          <w:szCs w:val="28"/>
        </w:rPr>
        <w:t>тієї</w:t>
      </w:r>
      <w:proofErr w:type="spellEnd"/>
      <w:r>
        <w:rPr>
          <w:color w:val="222222"/>
          <w:sz w:val="28"/>
          <w:szCs w:val="28"/>
        </w:rPr>
        <w:t xml:space="preserve"> ж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виконаних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однакових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умовах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Збіжність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характеризує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близькість</w:t>
      </w:r>
      <w:proofErr w:type="spellEnd"/>
      <w:r>
        <w:rPr>
          <w:color w:val="222222"/>
          <w:sz w:val="28"/>
          <w:szCs w:val="28"/>
        </w:rPr>
        <w:t xml:space="preserve"> до нуля </w:t>
      </w:r>
      <w:proofErr w:type="spellStart"/>
      <w:r>
        <w:rPr>
          <w:color w:val="222222"/>
          <w:sz w:val="28"/>
          <w:szCs w:val="28"/>
        </w:rPr>
        <w:t>випадкових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похибок</w:t>
      </w:r>
      <w:proofErr w:type="spellEnd"/>
      <w:r>
        <w:rPr>
          <w:color w:val="222222"/>
          <w:sz w:val="28"/>
          <w:szCs w:val="28"/>
        </w:rPr>
        <w:t>.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proofErr w:type="spellStart"/>
      <w:r w:rsidRPr="00FB176D">
        <w:rPr>
          <w:rStyle w:val="a4"/>
          <w:color w:val="222222"/>
          <w:sz w:val="28"/>
          <w:szCs w:val="28"/>
          <w:lang w:val="uk-UA"/>
        </w:rPr>
        <w:t>Відтворюваність</w:t>
      </w:r>
      <w:r w:rsidRPr="00FB176D">
        <w:rPr>
          <w:color w:val="222222"/>
          <w:sz w:val="28"/>
          <w:szCs w:val="28"/>
          <w:lang w:val="uk-UA"/>
        </w:rPr>
        <w:t>вимірювань</w:t>
      </w:r>
      <w:proofErr w:type="spellEnd"/>
      <w:r w:rsidRPr="00FB176D">
        <w:rPr>
          <w:color w:val="222222"/>
          <w:sz w:val="28"/>
          <w:szCs w:val="28"/>
          <w:lang w:val="uk-UA"/>
        </w:rPr>
        <w:t xml:space="preserve"> відображає близькість результатів вимірювань однієї й тієї ж величини, виконаних у різних умовах (в різний час, в різних місцях, різними методами і засобами).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 w:rsidRPr="00FB176D">
        <w:rPr>
          <w:color w:val="222222"/>
          <w:sz w:val="28"/>
          <w:szCs w:val="28"/>
          <w:lang w:val="uk-UA"/>
        </w:rPr>
        <w:t>Збіжність і відтворюваність можуть бути оцінені кількісно дисперсією результатів вимірювань.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color w:val="222222"/>
          <w:sz w:val="28"/>
          <w:szCs w:val="28"/>
          <w:lang w:val="uk-UA"/>
        </w:rPr>
        <w:t>Важливою характеристикою якості вимірювань є їх</w:t>
      </w:r>
      <w:r>
        <w:rPr>
          <w:color w:val="222222"/>
          <w:sz w:val="28"/>
          <w:szCs w:val="28"/>
        </w:rPr>
        <w:t> </w:t>
      </w:r>
      <w:r w:rsidRPr="00FB176D">
        <w:rPr>
          <w:rStyle w:val="a4"/>
          <w:color w:val="222222"/>
          <w:sz w:val="28"/>
          <w:szCs w:val="28"/>
          <w:lang w:val="uk-UA"/>
        </w:rPr>
        <w:t>достовірність</w:t>
      </w:r>
      <w:r w:rsidRPr="00FB176D">
        <w:rPr>
          <w:color w:val="222222"/>
          <w:sz w:val="28"/>
          <w:szCs w:val="28"/>
          <w:lang w:val="uk-UA"/>
        </w:rPr>
        <w:t>, або</w:t>
      </w:r>
      <w:r>
        <w:rPr>
          <w:color w:val="222222"/>
          <w:sz w:val="28"/>
          <w:szCs w:val="28"/>
        </w:rPr>
        <w:t> </w:t>
      </w:r>
      <w:r w:rsidRPr="00FB176D">
        <w:rPr>
          <w:rStyle w:val="a4"/>
          <w:color w:val="222222"/>
          <w:sz w:val="28"/>
          <w:szCs w:val="28"/>
          <w:lang w:val="uk-UA"/>
        </w:rPr>
        <w:t>вірогідність</w:t>
      </w:r>
      <w:r w:rsidRPr="00FB176D">
        <w:rPr>
          <w:color w:val="222222"/>
          <w:sz w:val="28"/>
          <w:szCs w:val="28"/>
          <w:lang w:val="uk-UA"/>
        </w:rPr>
        <w:t xml:space="preserve">. </w:t>
      </w:r>
      <w:r>
        <w:rPr>
          <w:color w:val="222222"/>
          <w:sz w:val="28"/>
          <w:szCs w:val="28"/>
        </w:rPr>
        <w:t xml:space="preserve">Вона </w:t>
      </w:r>
      <w:proofErr w:type="spellStart"/>
      <w:r>
        <w:rPr>
          <w:color w:val="222222"/>
          <w:sz w:val="28"/>
          <w:szCs w:val="28"/>
        </w:rPr>
        <w:t>визначається</w:t>
      </w:r>
      <w:proofErr w:type="spellEnd"/>
      <w:r>
        <w:rPr>
          <w:color w:val="222222"/>
          <w:sz w:val="28"/>
          <w:szCs w:val="28"/>
        </w:rPr>
        <w:t xml:space="preserve"> як </w:t>
      </w:r>
      <w:proofErr w:type="spellStart"/>
      <w:proofErr w:type="gramStart"/>
      <w:r>
        <w:rPr>
          <w:color w:val="222222"/>
          <w:sz w:val="28"/>
          <w:szCs w:val="28"/>
        </w:rPr>
        <w:t>як</w:t>
      </w:r>
      <w:proofErr w:type="gramEnd"/>
      <w:r>
        <w:rPr>
          <w:color w:val="222222"/>
          <w:sz w:val="28"/>
          <w:szCs w:val="28"/>
        </w:rPr>
        <w:t>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відображає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наближення</w:t>
      </w:r>
      <w:proofErr w:type="spellEnd"/>
      <w:r>
        <w:rPr>
          <w:color w:val="222222"/>
          <w:sz w:val="28"/>
          <w:szCs w:val="28"/>
        </w:rPr>
        <w:t xml:space="preserve"> до нуля </w:t>
      </w:r>
      <w:proofErr w:type="spellStart"/>
      <w:r>
        <w:rPr>
          <w:color w:val="222222"/>
          <w:sz w:val="28"/>
          <w:szCs w:val="28"/>
        </w:rPr>
        <w:t>випадкових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похибок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результатів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тобто</w:t>
      </w:r>
      <w:proofErr w:type="spellEnd"/>
      <w:r>
        <w:rPr>
          <w:color w:val="222222"/>
          <w:sz w:val="28"/>
          <w:szCs w:val="28"/>
        </w:rPr>
        <w:t xml:space="preserve"> таких </w:t>
      </w:r>
      <w:proofErr w:type="spellStart"/>
      <w:r>
        <w:rPr>
          <w:color w:val="222222"/>
          <w:sz w:val="28"/>
          <w:szCs w:val="28"/>
        </w:rPr>
        <w:t>похибок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можуть</w:t>
      </w:r>
      <w:proofErr w:type="spellEnd"/>
      <w:r>
        <w:rPr>
          <w:color w:val="222222"/>
          <w:sz w:val="28"/>
          <w:szCs w:val="28"/>
        </w:rPr>
        <w:t xml:space="preserve"> бути </w:t>
      </w:r>
      <w:proofErr w:type="spellStart"/>
      <w:r>
        <w:rPr>
          <w:color w:val="222222"/>
          <w:sz w:val="28"/>
          <w:szCs w:val="28"/>
        </w:rPr>
        <w:t>виключені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результатів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вимірів</w:t>
      </w:r>
      <w:proofErr w:type="spellEnd"/>
      <w:r>
        <w:rPr>
          <w:color w:val="222222"/>
          <w:sz w:val="28"/>
          <w:szCs w:val="28"/>
        </w:rPr>
        <w:t xml:space="preserve">) і </w:t>
      </w:r>
      <w:proofErr w:type="spellStart"/>
      <w:r>
        <w:rPr>
          <w:color w:val="222222"/>
          <w:sz w:val="28"/>
          <w:szCs w:val="28"/>
        </w:rPr>
        <w:t>характеризує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довіру</w:t>
      </w:r>
      <w:proofErr w:type="spellEnd"/>
      <w:r>
        <w:rPr>
          <w:color w:val="222222"/>
          <w:sz w:val="28"/>
          <w:szCs w:val="28"/>
        </w:rPr>
        <w:t xml:space="preserve"> до </w:t>
      </w:r>
      <w:proofErr w:type="spellStart"/>
      <w:r>
        <w:rPr>
          <w:color w:val="222222"/>
          <w:sz w:val="28"/>
          <w:szCs w:val="28"/>
        </w:rPr>
        <w:t>результатів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поділяючи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дві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категорії</w:t>
      </w:r>
      <w:proofErr w:type="spellEnd"/>
      <w:r>
        <w:rPr>
          <w:color w:val="222222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достовірні</w:t>
      </w:r>
      <w:proofErr w:type="spellEnd"/>
      <w:r>
        <w:rPr>
          <w:color w:val="222222"/>
          <w:sz w:val="28"/>
          <w:szCs w:val="28"/>
        </w:rPr>
        <w:t xml:space="preserve"> і </w:t>
      </w:r>
      <w:proofErr w:type="spellStart"/>
      <w:r>
        <w:rPr>
          <w:color w:val="222222"/>
          <w:sz w:val="28"/>
          <w:szCs w:val="28"/>
        </w:rPr>
        <w:t>недостовірні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залежно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</w:t>
      </w:r>
      <w:proofErr w:type="spellEnd"/>
      <w:r>
        <w:rPr>
          <w:color w:val="222222"/>
          <w:sz w:val="28"/>
          <w:szCs w:val="28"/>
        </w:rPr>
        <w:t xml:space="preserve"> того </w:t>
      </w:r>
      <w:proofErr w:type="spellStart"/>
      <w:r>
        <w:rPr>
          <w:color w:val="222222"/>
          <w:sz w:val="28"/>
          <w:szCs w:val="28"/>
        </w:rPr>
        <w:t>відома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невідома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ймовірність</w:t>
      </w:r>
      <w:proofErr w:type="spellEnd"/>
      <w:r>
        <w:rPr>
          <w:color w:val="222222"/>
          <w:sz w:val="28"/>
          <w:szCs w:val="28"/>
        </w:rPr>
        <w:t xml:space="preserve"> характеристики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відхилень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правдивих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відповідних</w:t>
      </w:r>
      <w:proofErr w:type="spellEnd"/>
      <w:r>
        <w:rPr>
          <w:color w:val="222222"/>
          <w:sz w:val="28"/>
          <w:szCs w:val="28"/>
        </w:rPr>
        <w:t xml:space="preserve"> величин. </w:t>
      </w:r>
      <w:proofErr w:type="spellStart"/>
      <w:r>
        <w:rPr>
          <w:color w:val="222222"/>
          <w:sz w:val="28"/>
          <w:szCs w:val="28"/>
        </w:rPr>
        <w:t>Результати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достовірність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яких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невідома</w:t>
      </w:r>
      <w:proofErr w:type="spellEnd"/>
      <w:r>
        <w:rPr>
          <w:color w:val="222222"/>
          <w:sz w:val="28"/>
          <w:szCs w:val="28"/>
        </w:rPr>
        <w:t xml:space="preserve">, не </w:t>
      </w:r>
      <w:proofErr w:type="spellStart"/>
      <w:r>
        <w:rPr>
          <w:color w:val="222222"/>
          <w:sz w:val="28"/>
          <w:szCs w:val="28"/>
        </w:rPr>
        <w:t>мають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цінності</w:t>
      </w:r>
      <w:proofErr w:type="spellEnd"/>
      <w:r>
        <w:rPr>
          <w:color w:val="222222"/>
          <w:sz w:val="28"/>
          <w:szCs w:val="28"/>
        </w:rPr>
        <w:t xml:space="preserve"> і в </w:t>
      </w:r>
      <w:proofErr w:type="spellStart"/>
      <w:r>
        <w:rPr>
          <w:color w:val="222222"/>
          <w:sz w:val="28"/>
          <w:szCs w:val="28"/>
        </w:rPr>
        <w:t>деяких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випадках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можуть</w:t>
      </w:r>
      <w:proofErr w:type="spellEnd"/>
      <w:r>
        <w:rPr>
          <w:color w:val="222222"/>
          <w:sz w:val="28"/>
          <w:szCs w:val="28"/>
        </w:rPr>
        <w:t xml:space="preserve"> стати </w:t>
      </w:r>
      <w:proofErr w:type="spellStart"/>
      <w:r>
        <w:rPr>
          <w:color w:val="222222"/>
          <w:sz w:val="28"/>
          <w:szCs w:val="28"/>
        </w:rPr>
        <w:t>джерелом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дезінформації</w:t>
      </w:r>
      <w:proofErr w:type="spellEnd"/>
      <w:r>
        <w:rPr>
          <w:color w:val="222222"/>
          <w:sz w:val="28"/>
          <w:szCs w:val="28"/>
        </w:rPr>
        <w:t>.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 w:rsidRPr="00FB176D">
        <w:rPr>
          <w:color w:val="222222"/>
          <w:sz w:val="28"/>
          <w:szCs w:val="28"/>
          <w:lang w:val="uk-UA"/>
        </w:rPr>
        <w:t>Наявність похибки обмежує достовірність виміру, тобто вносить обмеження у кількість достовірних значущих цифр числового значення вимірюваної величини і зменшує точність вимірювань.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color w:val="222222"/>
          <w:sz w:val="28"/>
          <w:szCs w:val="28"/>
          <w:lang w:val="uk-UA"/>
        </w:rPr>
        <w:t xml:space="preserve">Для точних вимірювань фізичних величин у метрології розроблені способи використання принципів і засобів вимірювальної техніки, застосування яких дозволяє вилучити із результатів вимірювань ряд систематичних і випадкових похибок і позбавити експериментатора необхідності вводити поправки для їх компенсації, а в деяких випадках взагалі одержувати вірогідні результати. </w:t>
      </w:r>
      <w:proofErr w:type="spellStart"/>
      <w:r>
        <w:rPr>
          <w:color w:val="222222"/>
          <w:sz w:val="28"/>
          <w:szCs w:val="28"/>
        </w:rPr>
        <w:t>Багато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способів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lastRenderedPageBreak/>
        <w:t>використання</w:t>
      </w:r>
      <w:proofErr w:type="spellEnd"/>
      <w:r>
        <w:rPr>
          <w:color w:val="222222"/>
          <w:sz w:val="28"/>
          <w:szCs w:val="28"/>
        </w:rPr>
        <w:t xml:space="preserve"> так і </w:t>
      </w:r>
      <w:proofErr w:type="spellStart"/>
      <w:r>
        <w:rPr>
          <w:color w:val="222222"/>
          <w:sz w:val="28"/>
          <w:szCs w:val="28"/>
        </w:rPr>
        <w:t>залишаються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лише</w:t>
      </w:r>
      <w:proofErr w:type="spellEnd"/>
      <w:r>
        <w:rPr>
          <w:color w:val="222222"/>
          <w:sz w:val="28"/>
          <w:szCs w:val="28"/>
        </w:rPr>
        <w:t xml:space="preserve"> способами,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застосовують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лише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окремих</w:t>
      </w:r>
      <w:proofErr w:type="spellEnd"/>
      <w:r>
        <w:rPr>
          <w:color w:val="222222"/>
          <w:sz w:val="28"/>
          <w:szCs w:val="28"/>
        </w:rPr>
        <w:t xml:space="preserve">, не </w:t>
      </w:r>
      <w:proofErr w:type="spellStart"/>
      <w:r>
        <w:rPr>
          <w:color w:val="222222"/>
          <w:sz w:val="28"/>
          <w:szCs w:val="28"/>
        </w:rPr>
        <w:t>багатьох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випадках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proofErr w:type="gramStart"/>
      <w:r>
        <w:rPr>
          <w:color w:val="222222"/>
          <w:sz w:val="28"/>
          <w:szCs w:val="28"/>
        </w:rPr>
        <w:t>Проте</w:t>
      </w:r>
      <w:proofErr w:type="spellEnd"/>
      <w:r>
        <w:rPr>
          <w:color w:val="222222"/>
          <w:sz w:val="28"/>
          <w:szCs w:val="28"/>
        </w:rPr>
        <w:t xml:space="preserve"> є й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такі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способи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використання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необхідні</w:t>
      </w:r>
      <w:proofErr w:type="spellEnd"/>
      <w:r>
        <w:rPr>
          <w:color w:val="222222"/>
          <w:sz w:val="28"/>
          <w:szCs w:val="28"/>
        </w:rPr>
        <w:t xml:space="preserve"> при </w:t>
      </w:r>
      <w:proofErr w:type="spellStart"/>
      <w:r>
        <w:rPr>
          <w:color w:val="222222"/>
          <w:sz w:val="28"/>
          <w:szCs w:val="28"/>
        </w:rPr>
        <w:t>численних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вимірюваннях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багатьох</w:t>
      </w:r>
      <w:proofErr w:type="spellEnd"/>
      <w:r>
        <w:rPr>
          <w:color w:val="222222"/>
          <w:sz w:val="28"/>
          <w:szCs w:val="28"/>
        </w:rPr>
        <w:t xml:space="preserve"> величин. Коли </w:t>
      </w:r>
      <w:proofErr w:type="gramStart"/>
      <w:r>
        <w:rPr>
          <w:color w:val="222222"/>
          <w:sz w:val="28"/>
          <w:szCs w:val="28"/>
        </w:rPr>
        <w:t>вони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загальними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називають</w:t>
      </w:r>
      <w:proofErr w:type="spellEnd"/>
      <w:r>
        <w:rPr>
          <w:color w:val="222222"/>
          <w:sz w:val="28"/>
          <w:szCs w:val="28"/>
        </w:rPr>
        <w:t> </w:t>
      </w:r>
      <w:r>
        <w:rPr>
          <w:rStyle w:val="a4"/>
          <w:i/>
          <w:iCs/>
          <w:color w:val="222222"/>
          <w:sz w:val="28"/>
          <w:szCs w:val="28"/>
        </w:rPr>
        <w:t xml:space="preserve">методами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вимірювань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>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rStyle w:val="a4"/>
          <w:i/>
          <w:iCs/>
          <w:color w:val="222222"/>
          <w:sz w:val="28"/>
          <w:szCs w:val="28"/>
          <w:lang w:val="uk-UA"/>
        </w:rPr>
        <w:t>Принцип вимірювання</w:t>
      </w:r>
      <w:r>
        <w:rPr>
          <w:i/>
          <w:iCs/>
          <w:color w:val="222222"/>
          <w:sz w:val="28"/>
          <w:szCs w:val="28"/>
        </w:rPr>
        <w:t> </w:t>
      </w:r>
      <w:r w:rsidRPr="00FB176D">
        <w:rPr>
          <w:i/>
          <w:iCs/>
          <w:color w:val="222222"/>
          <w:sz w:val="28"/>
          <w:szCs w:val="28"/>
          <w:lang w:val="uk-UA"/>
        </w:rPr>
        <w:t>–</w:t>
      </w:r>
      <w:r>
        <w:rPr>
          <w:i/>
          <w:iCs/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 xml:space="preserve">фізичне явище або сукупність фізичних явищ, які покладені в основу вимірювання певної величини. 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температури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допомогою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використання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термоелектричного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ефекту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зміни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тиску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термометричної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речовини</w:t>
      </w:r>
      <w:proofErr w:type="spellEnd"/>
      <w:r>
        <w:rPr>
          <w:color w:val="222222"/>
          <w:sz w:val="28"/>
          <w:szCs w:val="28"/>
        </w:rPr>
        <w:t xml:space="preserve"> газового термометра та </w:t>
      </w:r>
      <w:proofErr w:type="spellStart"/>
      <w:r>
        <w:rPr>
          <w:color w:val="222222"/>
          <w:sz w:val="28"/>
          <w:szCs w:val="28"/>
        </w:rPr>
        <w:t>і</w:t>
      </w:r>
      <w:proofErr w:type="gramStart"/>
      <w:r>
        <w:rPr>
          <w:color w:val="222222"/>
          <w:sz w:val="28"/>
          <w:szCs w:val="28"/>
        </w:rPr>
        <w:t>н</w:t>
      </w:r>
      <w:proofErr w:type="spellEnd"/>
      <w:proofErr w:type="gramEnd"/>
      <w:r>
        <w:rPr>
          <w:color w:val="222222"/>
          <w:sz w:val="28"/>
          <w:szCs w:val="28"/>
        </w:rPr>
        <w:t>.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 w:rsidRPr="00FB176D">
        <w:rPr>
          <w:rStyle w:val="a4"/>
          <w:color w:val="222222"/>
          <w:sz w:val="28"/>
          <w:szCs w:val="28"/>
          <w:lang w:val="uk-UA"/>
        </w:rPr>
        <w:t>Засіб вимірювальної техніки –</w:t>
      </w:r>
      <w:r>
        <w:rPr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>технічний засіб, який застосовується під час вимірювань і має нормовані метрологічні характеристики.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 w:rsidRPr="00FB176D">
        <w:rPr>
          <w:rStyle w:val="a4"/>
          <w:color w:val="222222"/>
          <w:sz w:val="28"/>
          <w:szCs w:val="28"/>
          <w:lang w:val="uk-UA"/>
        </w:rPr>
        <w:t>Метод вимірювання –</w:t>
      </w:r>
      <w:r>
        <w:rPr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>сукупність способів використання засобів вимірювальної техніки та принципів вимірювань для створення вимірювальної інформації.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proofErr w:type="spellStart"/>
      <w:r>
        <w:rPr>
          <w:rStyle w:val="a4"/>
          <w:color w:val="222222"/>
          <w:sz w:val="28"/>
          <w:szCs w:val="28"/>
        </w:rPr>
        <w:t>Вимірювальна</w:t>
      </w:r>
      <w:proofErr w:type="spellEnd"/>
      <w:r>
        <w:rPr>
          <w:rStyle w:val="a4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color w:val="222222"/>
          <w:sz w:val="28"/>
          <w:szCs w:val="28"/>
        </w:rPr>
        <w:t>інформація</w:t>
      </w:r>
      <w:proofErr w:type="spellEnd"/>
      <w:r>
        <w:rPr>
          <w:rStyle w:val="a4"/>
          <w:color w:val="222222"/>
          <w:sz w:val="28"/>
          <w:szCs w:val="28"/>
        </w:rPr>
        <w:t xml:space="preserve"> –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інформація</w:t>
      </w:r>
      <w:proofErr w:type="spellEnd"/>
      <w:r>
        <w:rPr>
          <w:color w:val="222222"/>
          <w:sz w:val="28"/>
          <w:szCs w:val="28"/>
        </w:rPr>
        <w:t xml:space="preserve"> про </w:t>
      </w:r>
      <w:proofErr w:type="spellStart"/>
      <w:r>
        <w:rPr>
          <w:color w:val="222222"/>
          <w:sz w:val="28"/>
          <w:szCs w:val="28"/>
        </w:rPr>
        <w:t>вимірювані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залежності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між</w:t>
      </w:r>
      <w:proofErr w:type="spellEnd"/>
      <w:proofErr w:type="gramEnd"/>
      <w:r>
        <w:rPr>
          <w:color w:val="222222"/>
          <w:sz w:val="28"/>
          <w:szCs w:val="28"/>
        </w:rPr>
        <w:t xml:space="preserve"> ними у </w:t>
      </w:r>
      <w:proofErr w:type="spellStart"/>
      <w:r>
        <w:rPr>
          <w:color w:val="222222"/>
          <w:sz w:val="28"/>
          <w:szCs w:val="28"/>
        </w:rPr>
        <w:t>вигляді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сукупності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їх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значень</w:t>
      </w:r>
      <w:proofErr w:type="spellEnd"/>
      <w:r>
        <w:rPr>
          <w:color w:val="222222"/>
          <w:sz w:val="28"/>
          <w:szCs w:val="28"/>
        </w:rPr>
        <w:t>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У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метрології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процесі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найширше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застосовуються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прямі</w:t>
      </w:r>
      <w:proofErr w:type="spellEnd"/>
      <w:r>
        <w:rPr>
          <w:rStyle w:val="a4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i/>
          <w:iCs/>
          <w:color w:val="222222"/>
          <w:sz w:val="28"/>
          <w:szCs w:val="28"/>
        </w:rPr>
        <w:t>методи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забезпечують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визначення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шуканої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експериментальними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даними</w:t>
      </w:r>
      <w:proofErr w:type="spellEnd"/>
      <w:r>
        <w:rPr>
          <w:color w:val="222222"/>
          <w:sz w:val="28"/>
          <w:szCs w:val="28"/>
        </w:rPr>
        <w:t>.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r w:rsidRPr="00FB176D">
        <w:rPr>
          <w:color w:val="222222"/>
          <w:sz w:val="28"/>
          <w:szCs w:val="28"/>
          <w:lang w:val="uk-UA"/>
        </w:rPr>
        <w:t>До</w:t>
      </w:r>
      <w:r>
        <w:rPr>
          <w:color w:val="222222"/>
          <w:sz w:val="28"/>
          <w:szCs w:val="28"/>
        </w:rPr>
        <w:t> </w:t>
      </w:r>
      <w:r w:rsidRPr="00FB176D">
        <w:rPr>
          <w:rStyle w:val="a4"/>
          <w:i/>
          <w:iCs/>
          <w:color w:val="222222"/>
          <w:sz w:val="28"/>
          <w:szCs w:val="28"/>
          <w:lang w:val="uk-UA"/>
        </w:rPr>
        <w:t>прямих методів</w:t>
      </w:r>
      <w:r>
        <w:rPr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>вимірювання відносяться: метод безпосередньої оцінки, метод порівняння з мірою, метод протиставлення, нульовий (компенсаційний), диференційний та ін.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Метод </w:t>
      </w:r>
      <w:proofErr w:type="spellStart"/>
      <w:r>
        <w:rPr>
          <w:rStyle w:val="a4"/>
          <w:color w:val="222222"/>
          <w:sz w:val="28"/>
          <w:szCs w:val="28"/>
        </w:rPr>
        <w:t>безпосередньої</w:t>
      </w:r>
      <w:proofErr w:type="spellEnd"/>
      <w:r>
        <w:rPr>
          <w:rStyle w:val="a4"/>
          <w:color w:val="222222"/>
          <w:sz w:val="28"/>
          <w:szCs w:val="28"/>
        </w:rPr>
        <w:t xml:space="preserve"> </w:t>
      </w:r>
      <w:proofErr w:type="spellStart"/>
      <w:r>
        <w:rPr>
          <w:rStyle w:val="a4"/>
          <w:color w:val="222222"/>
          <w:sz w:val="28"/>
          <w:szCs w:val="28"/>
        </w:rPr>
        <w:t>оцінки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полягає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тому</w:t>
      </w:r>
      <w:proofErr w:type="gram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вимірювана</w:t>
      </w:r>
      <w:proofErr w:type="spellEnd"/>
      <w:r>
        <w:rPr>
          <w:color w:val="222222"/>
          <w:sz w:val="28"/>
          <w:szCs w:val="28"/>
        </w:rPr>
        <w:t xml:space="preserve"> величина </w:t>
      </w:r>
      <w:proofErr w:type="spellStart"/>
      <w:r>
        <w:rPr>
          <w:color w:val="222222"/>
          <w:sz w:val="28"/>
          <w:szCs w:val="28"/>
        </w:rPr>
        <w:t>визначається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безпосередньо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показниками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шкали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вимірювального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приладу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зважування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циферблатних</w:t>
      </w:r>
      <w:proofErr w:type="spellEnd"/>
      <w:r>
        <w:rPr>
          <w:color w:val="222222"/>
          <w:sz w:val="28"/>
          <w:szCs w:val="28"/>
        </w:rPr>
        <w:t xml:space="preserve"> вагах,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тиску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пружинним</w:t>
      </w:r>
      <w:proofErr w:type="spellEnd"/>
      <w:r>
        <w:rPr>
          <w:color w:val="222222"/>
          <w:sz w:val="28"/>
          <w:szCs w:val="28"/>
        </w:rPr>
        <w:t xml:space="preserve"> манометром).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color w:val="222222"/>
          <w:sz w:val="28"/>
          <w:szCs w:val="28"/>
          <w:lang w:val="uk-UA"/>
        </w:rPr>
        <w:t xml:space="preserve">Вимірювання цим методом проводяться дуже швидко, просто і не вимагають високої кваліфікації, оскільки не потрібно ускладнювати вимірювальний прилад і виконувати складні обчислення. </w:t>
      </w:r>
      <w:proofErr w:type="spellStart"/>
      <w:r>
        <w:rPr>
          <w:color w:val="222222"/>
          <w:sz w:val="28"/>
          <w:szCs w:val="28"/>
        </w:rPr>
        <w:t>Проте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точність</w:t>
      </w:r>
      <w:proofErr w:type="spellEnd"/>
      <w:r>
        <w:rPr>
          <w:color w:val="222222"/>
          <w:sz w:val="28"/>
          <w:szCs w:val="28"/>
        </w:rPr>
        <w:t xml:space="preserve"> таких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невисока</w:t>
      </w:r>
      <w:proofErr w:type="spellEnd"/>
      <w:r>
        <w:rPr>
          <w:color w:val="222222"/>
          <w:sz w:val="28"/>
          <w:szCs w:val="28"/>
        </w:rPr>
        <w:t xml:space="preserve"> через </w:t>
      </w:r>
      <w:proofErr w:type="spellStart"/>
      <w:r>
        <w:rPr>
          <w:color w:val="222222"/>
          <w:sz w:val="28"/>
          <w:szCs w:val="28"/>
        </w:rPr>
        <w:t>вплив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зовнішнього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середовища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розмі</w:t>
      </w:r>
      <w:proofErr w:type="gramStart"/>
      <w:r>
        <w:rPr>
          <w:color w:val="222222"/>
          <w:sz w:val="28"/>
          <w:szCs w:val="28"/>
        </w:rPr>
        <w:t>р</w:t>
      </w:r>
      <w:proofErr w:type="gramEnd"/>
      <w:r>
        <w:rPr>
          <w:color w:val="222222"/>
          <w:sz w:val="28"/>
          <w:szCs w:val="28"/>
        </w:rPr>
        <w:t>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шкали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приладу</w:t>
      </w:r>
      <w:proofErr w:type="spellEnd"/>
      <w:r>
        <w:rPr>
          <w:color w:val="222222"/>
          <w:sz w:val="28"/>
          <w:szCs w:val="28"/>
        </w:rPr>
        <w:t>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color w:val="222222"/>
          <w:sz w:val="28"/>
          <w:szCs w:val="28"/>
          <w:lang w:val="uk-UA"/>
        </w:rPr>
        <w:t>При проведенні точніших вимірювань слід користуватися</w:t>
      </w:r>
      <w:r>
        <w:rPr>
          <w:color w:val="222222"/>
          <w:sz w:val="28"/>
          <w:szCs w:val="28"/>
        </w:rPr>
        <w:t> </w:t>
      </w:r>
      <w:r w:rsidRPr="00FB176D">
        <w:rPr>
          <w:rStyle w:val="a4"/>
          <w:i/>
          <w:iCs/>
          <w:color w:val="222222"/>
          <w:sz w:val="28"/>
          <w:szCs w:val="28"/>
          <w:lang w:val="uk-UA"/>
        </w:rPr>
        <w:t>методом порівняння з мірою,</w:t>
      </w:r>
      <w:r>
        <w:rPr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 xml:space="preserve">який полягає в тому, що вимірювана величина порівнюється з величиною, відтвореною мірою. </w:t>
      </w:r>
      <w:r>
        <w:rPr>
          <w:color w:val="222222"/>
          <w:sz w:val="28"/>
          <w:szCs w:val="28"/>
        </w:rPr>
        <w:t xml:space="preserve">Результат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визначається</w:t>
      </w:r>
      <w:proofErr w:type="spellEnd"/>
      <w:r>
        <w:rPr>
          <w:color w:val="222222"/>
          <w:sz w:val="28"/>
          <w:szCs w:val="28"/>
        </w:rPr>
        <w:t xml:space="preserve"> як сума </w:t>
      </w:r>
      <w:proofErr w:type="spellStart"/>
      <w:r>
        <w:rPr>
          <w:color w:val="222222"/>
          <w:sz w:val="28"/>
          <w:szCs w:val="28"/>
        </w:rPr>
        <w:t>значень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порівняльної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міри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показів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вимірювального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приймається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р</w:t>
      </w:r>
      <w:proofErr w:type="gramEnd"/>
      <w:r>
        <w:rPr>
          <w:color w:val="222222"/>
          <w:sz w:val="28"/>
          <w:szCs w:val="28"/>
        </w:rPr>
        <w:t>івним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значенню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міри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аналітичні</w:t>
      </w:r>
      <w:proofErr w:type="spellEnd"/>
      <w:r>
        <w:rPr>
          <w:color w:val="222222"/>
          <w:sz w:val="28"/>
          <w:szCs w:val="28"/>
        </w:rPr>
        <w:t xml:space="preserve"> ваги).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Метод </w:t>
      </w:r>
      <w:proofErr w:type="spellStart"/>
      <w:r>
        <w:rPr>
          <w:rStyle w:val="a4"/>
          <w:color w:val="222222"/>
          <w:sz w:val="28"/>
          <w:szCs w:val="28"/>
        </w:rPr>
        <w:t>протиставлення</w:t>
      </w:r>
      <w:proofErr w:type="spellEnd"/>
      <w:r>
        <w:rPr>
          <w:rStyle w:val="a4"/>
          <w:color w:val="222222"/>
          <w:sz w:val="28"/>
          <w:szCs w:val="28"/>
        </w:rPr>
        <w:t xml:space="preserve"> – </w:t>
      </w:r>
      <w:proofErr w:type="spellStart"/>
      <w:r>
        <w:rPr>
          <w:color w:val="222222"/>
          <w:sz w:val="28"/>
          <w:szCs w:val="28"/>
        </w:rPr>
        <w:t>це</w:t>
      </w:r>
      <w:proofErr w:type="spellEnd"/>
      <w:r>
        <w:rPr>
          <w:color w:val="222222"/>
          <w:sz w:val="28"/>
          <w:szCs w:val="28"/>
        </w:rPr>
        <w:t xml:space="preserve"> метод </w:t>
      </w:r>
      <w:proofErr w:type="spellStart"/>
      <w:r>
        <w:rPr>
          <w:color w:val="222222"/>
          <w:sz w:val="28"/>
          <w:szCs w:val="28"/>
        </w:rPr>
        <w:t>порівняння</w:t>
      </w:r>
      <w:proofErr w:type="spellEnd"/>
      <w:r>
        <w:rPr>
          <w:color w:val="222222"/>
          <w:sz w:val="28"/>
          <w:szCs w:val="28"/>
        </w:rPr>
        <w:t xml:space="preserve"> з </w:t>
      </w:r>
      <w:proofErr w:type="spellStart"/>
      <w:r>
        <w:rPr>
          <w:color w:val="222222"/>
          <w:sz w:val="28"/>
          <w:szCs w:val="28"/>
        </w:rPr>
        <w:t>мірою</w:t>
      </w:r>
      <w:proofErr w:type="spellEnd"/>
      <w:r>
        <w:rPr>
          <w:color w:val="222222"/>
          <w:sz w:val="28"/>
          <w:szCs w:val="28"/>
        </w:rPr>
        <w:t xml:space="preserve">, коли </w:t>
      </w:r>
      <w:proofErr w:type="spellStart"/>
      <w:r>
        <w:rPr>
          <w:color w:val="222222"/>
          <w:sz w:val="28"/>
          <w:szCs w:val="28"/>
        </w:rPr>
        <w:t>вимірювана</w:t>
      </w:r>
      <w:proofErr w:type="spellEnd"/>
      <w:r>
        <w:rPr>
          <w:color w:val="222222"/>
          <w:sz w:val="28"/>
          <w:szCs w:val="28"/>
        </w:rPr>
        <w:t xml:space="preserve"> і </w:t>
      </w:r>
      <w:proofErr w:type="spellStart"/>
      <w:r>
        <w:rPr>
          <w:color w:val="222222"/>
          <w:sz w:val="28"/>
          <w:szCs w:val="28"/>
        </w:rPr>
        <w:t>відтворена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мірою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одночасно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діють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прилад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порівняння</w:t>
      </w:r>
      <w:proofErr w:type="spellEnd"/>
      <w:r>
        <w:rPr>
          <w:color w:val="222222"/>
          <w:sz w:val="28"/>
          <w:szCs w:val="28"/>
        </w:rPr>
        <w:t xml:space="preserve">, за </w:t>
      </w:r>
      <w:proofErr w:type="spellStart"/>
      <w:r>
        <w:rPr>
          <w:color w:val="222222"/>
          <w:sz w:val="28"/>
          <w:szCs w:val="28"/>
        </w:rPr>
        <w:t>допомогою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якого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визначається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спі</w:t>
      </w:r>
      <w:proofErr w:type="gramStart"/>
      <w:r>
        <w:rPr>
          <w:color w:val="222222"/>
          <w:sz w:val="28"/>
          <w:szCs w:val="28"/>
        </w:rPr>
        <w:t>вв</w:t>
      </w:r>
      <w:proofErr w:type="gramEnd"/>
      <w:r>
        <w:rPr>
          <w:color w:val="222222"/>
          <w:sz w:val="28"/>
          <w:szCs w:val="28"/>
        </w:rPr>
        <w:t>ідношення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між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цими</w:t>
      </w:r>
      <w:proofErr w:type="spellEnd"/>
      <w:r>
        <w:rPr>
          <w:color w:val="222222"/>
          <w:sz w:val="28"/>
          <w:szCs w:val="28"/>
        </w:rPr>
        <w:t xml:space="preserve"> величинами. </w:t>
      </w:r>
      <w:proofErr w:type="spellStart"/>
      <w:r>
        <w:rPr>
          <w:color w:val="222222"/>
          <w:sz w:val="28"/>
          <w:szCs w:val="28"/>
        </w:rPr>
        <w:t>Значення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шуканої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визначається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ісля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досягнення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рівноваги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значенням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зрівноважуючої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на </w:t>
      </w:r>
      <w:proofErr w:type="spellStart"/>
      <w:r>
        <w:rPr>
          <w:color w:val="222222"/>
          <w:sz w:val="28"/>
          <w:szCs w:val="28"/>
        </w:rPr>
        <w:t>важільних</w:t>
      </w:r>
      <w:proofErr w:type="spellEnd"/>
      <w:r>
        <w:rPr>
          <w:color w:val="222222"/>
          <w:sz w:val="28"/>
          <w:szCs w:val="28"/>
        </w:rPr>
        <w:t xml:space="preserve"> вагах </w:t>
      </w:r>
      <w:proofErr w:type="spellStart"/>
      <w:r>
        <w:rPr>
          <w:color w:val="222222"/>
          <w:sz w:val="28"/>
          <w:szCs w:val="28"/>
        </w:rPr>
        <w:t>маса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зваженого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вантажу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визначається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масою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поставлених</w:t>
      </w:r>
      <w:proofErr w:type="spellEnd"/>
      <w:r>
        <w:rPr>
          <w:color w:val="222222"/>
          <w:sz w:val="28"/>
          <w:szCs w:val="28"/>
        </w:rPr>
        <w:t xml:space="preserve"> ваг.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proofErr w:type="spellStart"/>
      <w:r>
        <w:rPr>
          <w:rStyle w:val="a4"/>
          <w:color w:val="222222"/>
          <w:sz w:val="28"/>
          <w:szCs w:val="28"/>
        </w:rPr>
        <w:t>Нульовий</w:t>
      </w:r>
      <w:proofErr w:type="spellEnd"/>
      <w:r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(</w:t>
      </w:r>
      <w:proofErr w:type="spellStart"/>
      <w:r>
        <w:rPr>
          <w:color w:val="222222"/>
          <w:sz w:val="28"/>
          <w:szCs w:val="28"/>
        </w:rPr>
        <w:t>компенсаційний</w:t>
      </w:r>
      <w:proofErr w:type="spellEnd"/>
      <w:r>
        <w:rPr>
          <w:color w:val="222222"/>
          <w:sz w:val="28"/>
          <w:szCs w:val="28"/>
        </w:rPr>
        <w:t xml:space="preserve">) метод </w:t>
      </w:r>
      <w:proofErr w:type="spellStart"/>
      <w:r>
        <w:rPr>
          <w:color w:val="222222"/>
          <w:sz w:val="28"/>
          <w:szCs w:val="28"/>
        </w:rPr>
        <w:t>полягає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порівнянні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величини</w:t>
      </w:r>
      <w:proofErr w:type="spellEnd"/>
      <w:r>
        <w:rPr>
          <w:color w:val="222222"/>
          <w:sz w:val="28"/>
          <w:szCs w:val="28"/>
        </w:rPr>
        <w:t xml:space="preserve"> з </w:t>
      </w:r>
      <w:proofErr w:type="spellStart"/>
      <w:r>
        <w:rPr>
          <w:color w:val="222222"/>
          <w:sz w:val="28"/>
          <w:szCs w:val="28"/>
        </w:rPr>
        <w:t>мірою</w:t>
      </w:r>
      <w:proofErr w:type="spellEnd"/>
      <w:r>
        <w:rPr>
          <w:color w:val="222222"/>
          <w:sz w:val="28"/>
          <w:szCs w:val="28"/>
        </w:rPr>
        <w:t xml:space="preserve">, а </w:t>
      </w:r>
      <w:proofErr w:type="spellStart"/>
      <w:r>
        <w:rPr>
          <w:color w:val="222222"/>
          <w:sz w:val="28"/>
          <w:szCs w:val="28"/>
        </w:rPr>
        <w:t>результуючий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ефект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дії</w:t>
      </w:r>
      <w:proofErr w:type="spellEnd"/>
      <w:r>
        <w:rPr>
          <w:color w:val="222222"/>
          <w:sz w:val="28"/>
          <w:szCs w:val="28"/>
        </w:rPr>
        <w:t xml:space="preserve"> величин на </w:t>
      </w:r>
      <w:proofErr w:type="spellStart"/>
      <w:r>
        <w:rPr>
          <w:color w:val="222222"/>
          <w:sz w:val="28"/>
          <w:szCs w:val="28"/>
        </w:rPr>
        <w:t>прилад</w:t>
      </w:r>
      <w:proofErr w:type="spellEnd"/>
      <w:r>
        <w:rPr>
          <w:color w:val="222222"/>
          <w:sz w:val="28"/>
          <w:szCs w:val="28"/>
        </w:rPr>
        <w:t xml:space="preserve"> доводиться до нуля. </w:t>
      </w:r>
      <w:proofErr w:type="spellStart"/>
      <w:r>
        <w:rPr>
          <w:color w:val="222222"/>
          <w:sz w:val="28"/>
          <w:szCs w:val="28"/>
        </w:rPr>
        <w:t>Цей</w:t>
      </w:r>
      <w:proofErr w:type="spellEnd"/>
      <w:r>
        <w:rPr>
          <w:color w:val="222222"/>
          <w:sz w:val="28"/>
          <w:szCs w:val="28"/>
        </w:rPr>
        <w:t xml:space="preserve"> метод широко </w:t>
      </w:r>
      <w:proofErr w:type="spellStart"/>
      <w:r>
        <w:rPr>
          <w:color w:val="222222"/>
          <w:sz w:val="28"/>
          <w:szCs w:val="28"/>
        </w:rPr>
        <w:t>використовується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автоматичних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вимірювальних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приладах</w:t>
      </w:r>
      <w:proofErr w:type="spellEnd"/>
      <w:r>
        <w:rPr>
          <w:color w:val="222222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автоматичних</w:t>
      </w:r>
      <w:proofErr w:type="spellEnd"/>
      <w:r>
        <w:rPr>
          <w:color w:val="222222"/>
          <w:sz w:val="28"/>
          <w:szCs w:val="28"/>
        </w:rPr>
        <w:t xml:space="preserve"> мостах, </w:t>
      </w:r>
      <w:proofErr w:type="spellStart"/>
      <w:r>
        <w:rPr>
          <w:color w:val="222222"/>
          <w:sz w:val="28"/>
          <w:szCs w:val="28"/>
        </w:rPr>
        <w:t>аналізаторах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</w:rPr>
        <w:t>р</w:t>
      </w:r>
      <w:proofErr w:type="gramEnd"/>
      <w:r>
        <w:rPr>
          <w:color w:val="222222"/>
          <w:sz w:val="28"/>
          <w:szCs w:val="28"/>
        </w:rPr>
        <w:t>ідин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газів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ін</w:t>
      </w:r>
      <w:proofErr w:type="spellEnd"/>
      <w:r>
        <w:rPr>
          <w:color w:val="222222"/>
          <w:sz w:val="28"/>
          <w:szCs w:val="28"/>
        </w:rPr>
        <w:t xml:space="preserve">. На </w:t>
      </w:r>
      <w:proofErr w:type="spellStart"/>
      <w:r>
        <w:rPr>
          <w:color w:val="222222"/>
          <w:sz w:val="28"/>
          <w:szCs w:val="28"/>
        </w:rPr>
        <w:t>результати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, як правило, </w:t>
      </w:r>
      <w:proofErr w:type="spellStart"/>
      <w:r>
        <w:rPr>
          <w:color w:val="222222"/>
          <w:sz w:val="28"/>
          <w:szCs w:val="28"/>
        </w:rPr>
        <w:t>майже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впливають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зовнішні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чинники</w:t>
      </w:r>
      <w:proofErr w:type="spellEnd"/>
      <w:r>
        <w:rPr>
          <w:color w:val="222222"/>
          <w:sz w:val="28"/>
          <w:szCs w:val="28"/>
        </w:rPr>
        <w:t xml:space="preserve"> і </w:t>
      </w:r>
      <w:proofErr w:type="spellStart"/>
      <w:r>
        <w:rPr>
          <w:color w:val="222222"/>
          <w:sz w:val="28"/>
          <w:szCs w:val="28"/>
        </w:rPr>
        <w:t>джерело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живлення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вимірювальних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електричних</w:t>
      </w:r>
      <w:proofErr w:type="spellEnd"/>
      <w:r>
        <w:rPr>
          <w:color w:val="222222"/>
          <w:sz w:val="28"/>
          <w:szCs w:val="28"/>
        </w:rPr>
        <w:t xml:space="preserve"> схем.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rStyle w:val="a4"/>
          <w:color w:val="222222"/>
          <w:sz w:val="28"/>
          <w:szCs w:val="28"/>
          <w:lang w:val="uk-UA"/>
        </w:rPr>
        <w:t>Диференціальний</w:t>
      </w:r>
      <w:r>
        <w:rPr>
          <w:rStyle w:val="a4"/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 xml:space="preserve">(різницевий) метод полягає в тому, що вимірювальним приладом визначається різниця між вимірюваною величиною і величиною-мірою. 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вимірювання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надмірного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тиску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апаратах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відносно</w:t>
      </w:r>
      <w:proofErr w:type="spellEnd"/>
      <w:r>
        <w:rPr>
          <w:color w:val="222222"/>
          <w:sz w:val="28"/>
          <w:szCs w:val="28"/>
        </w:rPr>
        <w:t xml:space="preserve"> атмосферного </w:t>
      </w:r>
      <w:proofErr w:type="spellStart"/>
      <w:r>
        <w:rPr>
          <w:color w:val="222222"/>
          <w:sz w:val="28"/>
          <w:szCs w:val="28"/>
        </w:rPr>
        <w:t>тиску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допомогою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диференціального</w:t>
      </w:r>
      <w:proofErr w:type="spellEnd"/>
      <w:r>
        <w:rPr>
          <w:color w:val="222222"/>
          <w:sz w:val="28"/>
          <w:szCs w:val="28"/>
        </w:rPr>
        <w:t xml:space="preserve"> манометра типу ДМ.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</w:rPr>
      </w:pPr>
      <w:r w:rsidRPr="00FB176D">
        <w:rPr>
          <w:rStyle w:val="a4"/>
          <w:color w:val="222222"/>
          <w:sz w:val="28"/>
          <w:szCs w:val="28"/>
          <w:lang w:val="uk-UA"/>
        </w:rPr>
        <w:t>Метод збіжності</w:t>
      </w:r>
      <w:r>
        <w:rPr>
          <w:rStyle w:val="a4"/>
          <w:color w:val="222222"/>
          <w:sz w:val="28"/>
          <w:szCs w:val="28"/>
        </w:rPr>
        <w:t> </w:t>
      </w:r>
      <w:r w:rsidRPr="00FB176D">
        <w:rPr>
          <w:color w:val="222222"/>
          <w:sz w:val="28"/>
          <w:szCs w:val="28"/>
          <w:lang w:val="uk-UA"/>
        </w:rPr>
        <w:t xml:space="preserve">є різновидом методу порівняння з мірою і полягає в тому, що різниця між шуканою і відтвореною мірою величинами вимірюється за збігом шкал або періодичних сигналів. </w:t>
      </w:r>
      <w:proofErr w:type="spellStart"/>
      <w:r>
        <w:rPr>
          <w:color w:val="222222"/>
          <w:sz w:val="28"/>
          <w:szCs w:val="28"/>
        </w:rPr>
        <w:t>Цей</w:t>
      </w:r>
      <w:proofErr w:type="spellEnd"/>
      <w:r>
        <w:rPr>
          <w:color w:val="222222"/>
          <w:sz w:val="28"/>
          <w:szCs w:val="28"/>
        </w:rPr>
        <w:t xml:space="preserve"> метод </w:t>
      </w:r>
      <w:proofErr w:type="spellStart"/>
      <w:r>
        <w:rPr>
          <w:color w:val="222222"/>
          <w:sz w:val="28"/>
          <w:szCs w:val="28"/>
        </w:rPr>
        <w:t>використовується</w:t>
      </w:r>
      <w:proofErr w:type="spellEnd"/>
      <w:r>
        <w:rPr>
          <w:color w:val="222222"/>
          <w:sz w:val="28"/>
          <w:szCs w:val="28"/>
        </w:rPr>
        <w:t xml:space="preserve"> при </w:t>
      </w:r>
      <w:proofErr w:type="spellStart"/>
      <w:r>
        <w:rPr>
          <w:color w:val="222222"/>
          <w:sz w:val="28"/>
          <w:szCs w:val="28"/>
        </w:rPr>
        <w:t>вимірюванні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точних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сигналів</w:t>
      </w:r>
      <w:proofErr w:type="spellEnd"/>
      <w:r>
        <w:rPr>
          <w:color w:val="222222"/>
          <w:sz w:val="28"/>
          <w:szCs w:val="28"/>
        </w:rPr>
        <w:t xml:space="preserve"> часу, </w:t>
      </w:r>
      <w:proofErr w:type="spellStart"/>
      <w:r>
        <w:rPr>
          <w:color w:val="222222"/>
          <w:sz w:val="28"/>
          <w:szCs w:val="28"/>
        </w:rPr>
        <w:t>частоти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обертання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тощо</w:t>
      </w:r>
      <w:proofErr w:type="spellEnd"/>
      <w:r>
        <w:rPr>
          <w:color w:val="222222"/>
          <w:sz w:val="28"/>
          <w:szCs w:val="28"/>
        </w:rPr>
        <w:t>.</w:t>
      </w:r>
    </w:p>
    <w:p w:rsid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  <w:proofErr w:type="spellStart"/>
      <w:proofErr w:type="gramStart"/>
      <w:r>
        <w:rPr>
          <w:color w:val="222222"/>
          <w:sz w:val="28"/>
          <w:szCs w:val="28"/>
        </w:rPr>
        <w:t>Кр</w:t>
      </w:r>
      <w:proofErr w:type="gramEnd"/>
      <w:r>
        <w:rPr>
          <w:color w:val="222222"/>
          <w:sz w:val="28"/>
          <w:szCs w:val="28"/>
        </w:rPr>
        <w:t>ім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перелічених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методів</w:t>
      </w:r>
      <w:proofErr w:type="spellEnd"/>
      <w:r>
        <w:rPr>
          <w:color w:val="222222"/>
          <w:sz w:val="28"/>
          <w:szCs w:val="28"/>
        </w:rPr>
        <w:t xml:space="preserve">, у </w:t>
      </w:r>
      <w:proofErr w:type="spellStart"/>
      <w:r>
        <w:rPr>
          <w:color w:val="222222"/>
          <w:sz w:val="28"/>
          <w:szCs w:val="28"/>
        </w:rPr>
        <w:t>метрологічній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практиці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використовується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багато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інших</w:t>
      </w:r>
      <w:proofErr w:type="spellEnd"/>
      <w:r>
        <w:rPr>
          <w:color w:val="222222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інтерферентний</w:t>
      </w:r>
      <w:proofErr w:type="spellEnd"/>
      <w:r>
        <w:rPr>
          <w:color w:val="222222"/>
          <w:sz w:val="28"/>
          <w:szCs w:val="28"/>
        </w:rPr>
        <w:t xml:space="preserve"> – для </w:t>
      </w:r>
      <w:proofErr w:type="spellStart"/>
      <w:r>
        <w:rPr>
          <w:color w:val="222222"/>
          <w:sz w:val="28"/>
          <w:szCs w:val="28"/>
        </w:rPr>
        <w:t>точних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вимірювань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лінійних</w:t>
      </w:r>
      <w:proofErr w:type="spellEnd"/>
      <w:r>
        <w:rPr>
          <w:color w:val="222222"/>
          <w:sz w:val="28"/>
          <w:szCs w:val="28"/>
        </w:rPr>
        <w:t xml:space="preserve"> величин, </w:t>
      </w:r>
      <w:proofErr w:type="spellStart"/>
      <w:r>
        <w:rPr>
          <w:color w:val="222222"/>
          <w:sz w:val="28"/>
          <w:szCs w:val="28"/>
        </w:rPr>
        <w:t>фотоелектричний</w:t>
      </w:r>
      <w:proofErr w:type="spellEnd"/>
      <w:r>
        <w:rPr>
          <w:color w:val="222222"/>
          <w:sz w:val="28"/>
          <w:szCs w:val="28"/>
        </w:rPr>
        <w:t xml:space="preserve"> – у </w:t>
      </w:r>
      <w:proofErr w:type="spellStart"/>
      <w:r>
        <w:rPr>
          <w:color w:val="222222"/>
          <w:sz w:val="28"/>
          <w:szCs w:val="28"/>
        </w:rPr>
        <w:t>машинобудування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ін</w:t>
      </w:r>
      <w:proofErr w:type="spellEnd"/>
      <w:r>
        <w:rPr>
          <w:color w:val="222222"/>
          <w:sz w:val="28"/>
          <w:szCs w:val="28"/>
        </w:rPr>
        <w:t>. </w:t>
      </w:r>
    </w:p>
    <w:p w:rsidR="00FB176D" w:rsidRDefault="00FB176D" w:rsidP="00FB176D">
      <w:pPr>
        <w:pStyle w:val="a3"/>
        <w:shd w:val="clear" w:color="auto" w:fill="FEFEFE"/>
        <w:spacing w:before="300" w:beforeAutospacing="0" w:after="300" w:afterAutospacing="0"/>
        <w:ind w:left="300" w:right="900" w:firstLine="408"/>
        <w:rPr>
          <w:b/>
          <w:color w:val="222222"/>
          <w:sz w:val="28"/>
          <w:szCs w:val="28"/>
          <w:lang w:val="uk-UA"/>
        </w:rPr>
      </w:pPr>
      <w:r w:rsidRPr="00FB176D">
        <w:rPr>
          <w:b/>
          <w:color w:val="222222"/>
          <w:sz w:val="28"/>
          <w:szCs w:val="28"/>
          <w:lang w:val="uk-UA"/>
        </w:rPr>
        <w:t>Питання для самоконтролю:</w:t>
      </w:r>
    </w:p>
    <w:p w:rsidR="00FB176D" w:rsidRDefault="00FB176D" w:rsidP="00FB176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Що таке збіжність та відтворюваність?</w:t>
      </w:r>
      <w:bookmarkStart w:id="0" w:name="_GoBack"/>
      <w:bookmarkEnd w:id="0"/>
    </w:p>
    <w:p w:rsidR="00FB176D" w:rsidRDefault="00FB176D" w:rsidP="00FB176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Принцип вимірювання це-______________?</w:t>
      </w:r>
    </w:p>
    <w:p w:rsidR="00FB176D" w:rsidRDefault="00FB176D" w:rsidP="00FB176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Прямі методи вимірювання?</w:t>
      </w:r>
    </w:p>
    <w:p w:rsidR="00FB176D" w:rsidRPr="00FB176D" w:rsidRDefault="00FB176D" w:rsidP="00FB176D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right="900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Нульовий метод передбачає___________</w:t>
      </w:r>
    </w:p>
    <w:p w:rsidR="00FB176D" w:rsidRPr="00FB176D" w:rsidRDefault="00FB176D" w:rsidP="00FB176D">
      <w:pPr>
        <w:pStyle w:val="a3"/>
        <w:shd w:val="clear" w:color="auto" w:fill="FEFEFE"/>
        <w:spacing w:before="0" w:beforeAutospacing="0" w:after="0" w:afterAutospacing="0"/>
        <w:ind w:left="300" w:right="900" w:firstLine="408"/>
        <w:rPr>
          <w:color w:val="222222"/>
          <w:sz w:val="28"/>
          <w:szCs w:val="28"/>
          <w:lang w:val="uk-UA"/>
        </w:rPr>
      </w:pPr>
    </w:p>
    <w:sectPr w:rsidR="00FB176D" w:rsidRPr="00FB176D" w:rsidSect="00FB176D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0E8"/>
    <w:multiLevelType w:val="hybridMultilevel"/>
    <w:tmpl w:val="DBEEE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D"/>
    <w:rsid w:val="006A747E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5320</Characters>
  <Application>Microsoft Office Word</Application>
  <DocSecurity>0</DocSecurity>
  <Lines>44</Lines>
  <Paragraphs>12</Paragraphs>
  <ScaleCrop>false</ScaleCrop>
  <Company>HP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2022-02-02T19:34:00Z</dcterms:created>
  <dcterms:modified xsi:type="dcterms:W3CDTF">2022-02-02T19:45:00Z</dcterms:modified>
</cp:coreProperties>
</file>